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D4" w:rsidRPr="00BA2137" w:rsidRDefault="00215FD4">
      <w:pPr>
        <w:rPr>
          <w:lang w:val="bg-BG"/>
        </w:rPr>
      </w:pPr>
    </w:p>
    <w:p w:rsidR="00E3318B" w:rsidRDefault="00E3318B"/>
    <w:p w:rsidR="00E3318B" w:rsidRDefault="00E3318B"/>
    <w:p w:rsidR="00E3318B" w:rsidRDefault="00E3318B" w:rsidP="00E3318B">
      <w:pPr>
        <w:rPr>
          <w:sz w:val="96"/>
          <w:szCs w:val="96"/>
          <w:lang w:val="bg-BG"/>
        </w:rPr>
      </w:pPr>
      <w:r>
        <w:rPr>
          <w:sz w:val="96"/>
          <w:szCs w:val="96"/>
          <w:lang w:val="bg-BG"/>
        </w:rPr>
        <w:t xml:space="preserve">              </w:t>
      </w:r>
      <w:r w:rsidRPr="00E3318B">
        <w:rPr>
          <w:sz w:val="96"/>
          <w:szCs w:val="96"/>
          <w:lang w:val="bg-BG"/>
        </w:rPr>
        <w:t xml:space="preserve">У </w:t>
      </w:r>
      <w:r>
        <w:rPr>
          <w:sz w:val="96"/>
          <w:szCs w:val="96"/>
          <w:lang w:val="bg-BG"/>
        </w:rPr>
        <w:t>С Т А В</w:t>
      </w: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753F29">
      <w:pPr>
        <w:jc w:val="both"/>
        <w:rPr>
          <w:sz w:val="28"/>
          <w:szCs w:val="28"/>
          <w:lang w:val="bg-BG"/>
        </w:rPr>
      </w:pPr>
      <w:r w:rsidRPr="00E3318B">
        <w:rPr>
          <w:sz w:val="28"/>
          <w:szCs w:val="28"/>
          <w:lang w:val="bg-BG"/>
        </w:rPr>
        <w:t>НА НАРОДНО ЧИТАЛИЩЕ „НАРОДНА ПРОСВЕТА -1908”с. СМОЛЯНОВЦИ</w:t>
      </w:r>
      <w:r w:rsidR="00753F29">
        <w:rPr>
          <w:sz w:val="28"/>
          <w:szCs w:val="28"/>
          <w:lang w:val="bg-BG"/>
        </w:rPr>
        <w:t>,                         ОБЩИНА МОНТАНА, ОБЛАСТ МОНТАНА</w:t>
      </w:r>
      <w:r w:rsidR="008B052F">
        <w:rPr>
          <w:sz w:val="28"/>
          <w:szCs w:val="28"/>
          <w:lang w:val="bg-BG"/>
        </w:rPr>
        <w:t xml:space="preserve">, </w:t>
      </w:r>
      <w:r w:rsidR="007100F8">
        <w:rPr>
          <w:sz w:val="28"/>
          <w:szCs w:val="28"/>
          <w:lang w:val="bg-BG"/>
        </w:rPr>
        <w:t xml:space="preserve">ПРИЕТ </w:t>
      </w:r>
      <w:r w:rsidR="00753F29">
        <w:rPr>
          <w:sz w:val="28"/>
          <w:szCs w:val="28"/>
          <w:lang w:val="bg-BG"/>
        </w:rPr>
        <w:t xml:space="preserve">НА 23.12.2013 ГОДИНА, </w:t>
      </w:r>
      <w:r w:rsidR="007100F8">
        <w:rPr>
          <w:sz w:val="28"/>
          <w:szCs w:val="28"/>
          <w:lang w:val="bg-BG"/>
        </w:rPr>
        <w:t xml:space="preserve">И ДОПЪЛНЕН С РЕШЕНИЕ № </w:t>
      </w:r>
      <w:r w:rsidR="002C17E1">
        <w:rPr>
          <w:sz w:val="28"/>
          <w:szCs w:val="28"/>
          <w:lang w:val="bg-BG"/>
        </w:rPr>
        <w:t>5</w:t>
      </w:r>
      <w:r w:rsidR="00F774E9">
        <w:rPr>
          <w:sz w:val="28"/>
          <w:szCs w:val="28"/>
          <w:lang w:val="bg-BG"/>
        </w:rPr>
        <w:t xml:space="preserve"> </w:t>
      </w:r>
      <w:r w:rsidR="007100F8">
        <w:rPr>
          <w:sz w:val="28"/>
          <w:szCs w:val="28"/>
          <w:lang w:val="bg-BG"/>
        </w:rPr>
        <w:t xml:space="preserve"> / </w:t>
      </w:r>
      <w:r w:rsidR="002C17E1">
        <w:rPr>
          <w:sz w:val="28"/>
          <w:szCs w:val="28"/>
          <w:lang w:val="bg-BG"/>
        </w:rPr>
        <w:t>11</w:t>
      </w:r>
      <w:r w:rsidR="007100F8">
        <w:rPr>
          <w:sz w:val="28"/>
          <w:szCs w:val="28"/>
          <w:lang w:val="bg-BG"/>
        </w:rPr>
        <w:t>.</w:t>
      </w:r>
      <w:r w:rsidR="002C17E1">
        <w:rPr>
          <w:sz w:val="28"/>
          <w:szCs w:val="28"/>
          <w:lang w:val="bg-BG"/>
        </w:rPr>
        <w:t>01</w:t>
      </w:r>
      <w:r w:rsidR="007100F8">
        <w:rPr>
          <w:sz w:val="28"/>
          <w:szCs w:val="28"/>
          <w:lang w:val="bg-BG"/>
        </w:rPr>
        <w:t>.20</w:t>
      </w:r>
      <w:r w:rsidR="002C17E1">
        <w:rPr>
          <w:sz w:val="28"/>
          <w:szCs w:val="28"/>
          <w:lang w:val="bg-BG"/>
        </w:rPr>
        <w:t>20</w:t>
      </w:r>
      <w:r w:rsidR="007100F8">
        <w:rPr>
          <w:sz w:val="28"/>
          <w:szCs w:val="28"/>
          <w:lang w:val="bg-BG"/>
        </w:rPr>
        <w:t xml:space="preserve"> ГОД., ГЛАСУВАН ОТ </w:t>
      </w:r>
      <w:r w:rsidR="00753F29">
        <w:rPr>
          <w:sz w:val="28"/>
          <w:szCs w:val="28"/>
          <w:lang w:val="bg-BG"/>
        </w:rPr>
        <w:t xml:space="preserve">ОБЩОТО СЪБРАНИЕ НА </w:t>
      </w:r>
      <w:r w:rsidR="007100F8">
        <w:rPr>
          <w:sz w:val="28"/>
          <w:szCs w:val="28"/>
          <w:lang w:val="bg-BG"/>
        </w:rPr>
        <w:t>ЧИТАЛИЩЕТО НА ПОСОЧЕНАТА ПО- ГОРЕ ДАТА, МЕСЕЦ И ГОДИНА</w:t>
      </w: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E3318B">
      <w:pPr>
        <w:rPr>
          <w:sz w:val="28"/>
          <w:szCs w:val="28"/>
          <w:lang w:val="bg-BG"/>
        </w:rPr>
      </w:pPr>
    </w:p>
    <w:p w:rsidR="00E3318B" w:rsidRDefault="00E3318B" w:rsidP="00E3318B">
      <w:pPr>
        <w:rPr>
          <w:sz w:val="28"/>
          <w:szCs w:val="28"/>
          <w:lang w:val="bg-BG"/>
        </w:rPr>
      </w:pPr>
    </w:p>
    <w:p w:rsidR="008B052F" w:rsidRDefault="008B052F" w:rsidP="00E3318B">
      <w:pPr>
        <w:rPr>
          <w:sz w:val="28"/>
          <w:szCs w:val="28"/>
          <w:lang w:val="bg-BG"/>
        </w:rPr>
      </w:pPr>
    </w:p>
    <w:p w:rsidR="008B052F" w:rsidRDefault="008B052F" w:rsidP="00E3318B">
      <w:pPr>
        <w:rPr>
          <w:sz w:val="28"/>
          <w:szCs w:val="28"/>
          <w:lang w:val="bg-BG"/>
        </w:rPr>
      </w:pPr>
    </w:p>
    <w:p w:rsidR="00E3318B" w:rsidRDefault="008B052F" w:rsidP="00E3318B">
      <w:pPr>
        <w:jc w:val="center"/>
        <w:rPr>
          <w:sz w:val="52"/>
          <w:szCs w:val="52"/>
          <w:lang w:val="bg-BG"/>
        </w:rPr>
      </w:pPr>
      <w:r>
        <w:rPr>
          <w:sz w:val="52"/>
          <w:szCs w:val="52"/>
          <w:lang w:val="bg-BG"/>
        </w:rPr>
        <w:t xml:space="preserve">  </w:t>
      </w:r>
    </w:p>
    <w:p w:rsidR="00600BD0" w:rsidRDefault="00600BD0" w:rsidP="00E3318B">
      <w:pPr>
        <w:jc w:val="center"/>
        <w:rPr>
          <w:sz w:val="52"/>
          <w:szCs w:val="52"/>
          <w:lang w:val="bg-BG"/>
        </w:rPr>
      </w:pPr>
    </w:p>
    <w:p w:rsidR="00600BD0" w:rsidRDefault="00600BD0" w:rsidP="00600BD0">
      <w:pPr>
        <w:rPr>
          <w:sz w:val="36"/>
          <w:szCs w:val="36"/>
          <w:lang w:val="bg-BG"/>
        </w:rPr>
      </w:pPr>
    </w:p>
    <w:p w:rsidR="00600BD0" w:rsidRDefault="00600BD0" w:rsidP="00600BD0">
      <w:pPr>
        <w:rPr>
          <w:sz w:val="36"/>
          <w:szCs w:val="36"/>
          <w:lang w:val="bg-BG"/>
        </w:rPr>
      </w:pPr>
      <w:r w:rsidRPr="00600BD0">
        <w:rPr>
          <w:sz w:val="36"/>
          <w:szCs w:val="36"/>
          <w:lang w:val="bg-BG"/>
        </w:rPr>
        <w:lastRenderedPageBreak/>
        <w:t>Глава първа.</w:t>
      </w:r>
    </w:p>
    <w:p w:rsidR="00BA2137" w:rsidRDefault="00600BD0" w:rsidP="00600BD0">
      <w:pPr>
        <w:rPr>
          <w:sz w:val="36"/>
          <w:szCs w:val="36"/>
          <w:lang w:val="bg-BG"/>
        </w:rPr>
      </w:pPr>
      <w:r>
        <w:rPr>
          <w:sz w:val="36"/>
          <w:szCs w:val="36"/>
          <w:lang w:val="bg-BG"/>
        </w:rPr>
        <w:t>ОБЩИ ПОЛОЖЕНИЯ</w:t>
      </w:r>
    </w:p>
    <w:p w:rsidR="003821D3" w:rsidRDefault="003821D3" w:rsidP="00600BD0">
      <w:pPr>
        <w:rPr>
          <w:sz w:val="36"/>
          <w:szCs w:val="36"/>
          <w:lang w:val="bg-BG"/>
        </w:rPr>
      </w:pPr>
      <w:r>
        <w:rPr>
          <w:sz w:val="36"/>
          <w:szCs w:val="36"/>
          <w:lang w:val="bg-BG"/>
        </w:rPr>
        <w:t xml:space="preserve">Настоящият устав на читалището е съобразен със Закона за читалищата, </w:t>
      </w:r>
      <w:proofErr w:type="spellStart"/>
      <w:r>
        <w:rPr>
          <w:sz w:val="36"/>
          <w:szCs w:val="36"/>
          <w:lang w:val="bg-BG"/>
        </w:rPr>
        <w:t>обн</w:t>
      </w:r>
      <w:proofErr w:type="spellEnd"/>
      <w:r>
        <w:rPr>
          <w:sz w:val="36"/>
          <w:szCs w:val="36"/>
          <w:lang w:val="bg-BG"/>
        </w:rPr>
        <w:t>. в ДВ бр. 89 от 22.10.1996 год.</w:t>
      </w:r>
      <w:r w:rsidR="00C97A0C">
        <w:rPr>
          <w:sz w:val="36"/>
          <w:szCs w:val="36"/>
          <w:lang w:val="bg-BG"/>
        </w:rPr>
        <w:t>, изм.ДВ бр.74 / 20.09.2016 год.</w:t>
      </w:r>
    </w:p>
    <w:p w:rsidR="00BA2137" w:rsidRPr="00BA2137" w:rsidRDefault="00BA2137" w:rsidP="00600BD0">
      <w:pPr>
        <w:rPr>
          <w:sz w:val="32"/>
          <w:szCs w:val="32"/>
          <w:lang w:val="bg-BG"/>
        </w:rPr>
      </w:pPr>
      <w:r w:rsidRPr="00BA2137">
        <w:rPr>
          <w:sz w:val="32"/>
          <w:szCs w:val="32"/>
          <w:lang w:val="bg-BG"/>
        </w:rPr>
        <w:t>Чл.1. С този устав се уреждат учредяването, устройството,управлението,</w:t>
      </w:r>
      <w:r w:rsidR="0060704F">
        <w:rPr>
          <w:sz w:val="32"/>
          <w:szCs w:val="32"/>
          <w:lang w:val="bg-BG"/>
        </w:rPr>
        <w:t xml:space="preserve"> </w:t>
      </w:r>
      <w:r w:rsidRPr="00BA2137">
        <w:rPr>
          <w:sz w:val="32"/>
          <w:szCs w:val="32"/>
          <w:lang w:val="bg-BG"/>
        </w:rPr>
        <w:t>дейността, имуществото, финансирането, издръжката и прекратяването на читалище ,, Народна просвета-1908’’ с. Смоляновци.</w:t>
      </w:r>
    </w:p>
    <w:p w:rsidR="00BA2137" w:rsidRPr="00BA2137" w:rsidRDefault="00BA2137" w:rsidP="00600BD0">
      <w:pPr>
        <w:rPr>
          <w:sz w:val="32"/>
          <w:szCs w:val="32"/>
          <w:lang w:val="bg-BG"/>
        </w:rPr>
      </w:pPr>
      <w:r w:rsidRPr="00BA2137">
        <w:rPr>
          <w:sz w:val="32"/>
          <w:szCs w:val="32"/>
          <w:lang w:val="bg-BG"/>
        </w:rPr>
        <w:t xml:space="preserve">Чл.2./1/ Читалище ,, </w:t>
      </w:r>
      <w:r w:rsidR="00E73EED" w:rsidRPr="00BA2137">
        <w:rPr>
          <w:sz w:val="32"/>
          <w:szCs w:val="32"/>
          <w:lang w:val="bg-BG"/>
        </w:rPr>
        <w:t>Народна</w:t>
      </w:r>
      <w:r w:rsidRPr="00BA2137">
        <w:rPr>
          <w:sz w:val="32"/>
          <w:szCs w:val="32"/>
          <w:lang w:val="bg-BG"/>
        </w:rPr>
        <w:t xml:space="preserve"> просвета -1908’’ с. Смоляновци е самоуправляващо се българско културно-просветно сдружение в селото, което изпълнява и държавни културно-просветни задачи. В дейността на читалището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7241EE" w:rsidRDefault="00B57750" w:rsidP="00600BD0">
      <w:pPr>
        <w:rPr>
          <w:sz w:val="32"/>
          <w:szCs w:val="32"/>
          <w:lang w:val="bg-BG"/>
        </w:rPr>
      </w:pPr>
      <w:r>
        <w:rPr>
          <w:sz w:val="32"/>
          <w:szCs w:val="32"/>
          <w:lang w:val="bg-BG"/>
        </w:rPr>
        <w:t>/2/  Читалището е юридическо лице с нестопанска цел.</w:t>
      </w:r>
    </w:p>
    <w:p w:rsidR="00B57750" w:rsidRDefault="00B57750" w:rsidP="00600BD0">
      <w:pPr>
        <w:rPr>
          <w:sz w:val="32"/>
          <w:szCs w:val="32"/>
          <w:lang w:val="bg-BG"/>
        </w:rPr>
      </w:pPr>
      <w:r>
        <w:rPr>
          <w:sz w:val="32"/>
          <w:szCs w:val="32"/>
          <w:lang w:val="bg-BG"/>
        </w:rPr>
        <w:t>Чл.3./1/ Целите на читалището са да задоволява потребностите на гражданите, свъ</w:t>
      </w:r>
      <w:r w:rsidR="0000716F">
        <w:rPr>
          <w:sz w:val="32"/>
          <w:szCs w:val="32"/>
          <w:lang w:val="bg-BG"/>
        </w:rPr>
        <w:t>рзани със:</w:t>
      </w:r>
    </w:p>
    <w:p w:rsidR="0000716F" w:rsidRDefault="0000716F" w:rsidP="0000716F">
      <w:pPr>
        <w:pStyle w:val="a3"/>
        <w:numPr>
          <w:ilvl w:val="0"/>
          <w:numId w:val="1"/>
        </w:numPr>
        <w:rPr>
          <w:sz w:val="32"/>
          <w:szCs w:val="32"/>
          <w:lang w:val="bg-BG"/>
        </w:rPr>
      </w:pPr>
      <w:r>
        <w:rPr>
          <w:sz w:val="32"/>
          <w:szCs w:val="32"/>
          <w:lang w:val="bg-BG"/>
        </w:rPr>
        <w:t>Развитие и обогатяване на културния живот, социалната и образователна дейност в селото.</w:t>
      </w:r>
    </w:p>
    <w:p w:rsidR="0000716F" w:rsidRDefault="0000716F" w:rsidP="0000716F">
      <w:pPr>
        <w:pStyle w:val="a3"/>
        <w:numPr>
          <w:ilvl w:val="0"/>
          <w:numId w:val="1"/>
        </w:numPr>
        <w:rPr>
          <w:sz w:val="32"/>
          <w:szCs w:val="32"/>
          <w:lang w:val="bg-BG"/>
        </w:rPr>
      </w:pPr>
      <w:r>
        <w:rPr>
          <w:sz w:val="32"/>
          <w:szCs w:val="32"/>
          <w:lang w:val="bg-BG"/>
        </w:rPr>
        <w:t>Запазване на обичайте и традициите на българския народ.</w:t>
      </w:r>
    </w:p>
    <w:p w:rsidR="0000716F" w:rsidRDefault="0000716F" w:rsidP="0000716F">
      <w:pPr>
        <w:pStyle w:val="a3"/>
        <w:numPr>
          <w:ilvl w:val="0"/>
          <w:numId w:val="1"/>
        </w:numPr>
        <w:rPr>
          <w:sz w:val="32"/>
          <w:szCs w:val="32"/>
          <w:lang w:val="bg-BG"/>
        </w:rPr>
      </w:pPr>
      <w:r>
        <w:rPr>
          <w:sz w:val="32"/>
          <w:szCs w:val="32"/>
          <w:lang w:val="bg-BG"/>
        </w:rPr>
        <w:t>Разширяване на знанията на гражданите и приобщаването им към ценностните постижения на науката, изкуството и културата в селото.</w:t>
      </w:r>
    </w:p>
    <w:p w:rsidR="0000716F" w:rsidRDefault="0000716F" w:rsidP="0000716F">
      <w:pPr>
        <w:pStyle w:val="a3"/>
        <w:numPr>
          <w:ilvl w:val="0"/>
          <w:numId w:val="1"/>
        </w:numPr>
        <w:rPr>
          <w:sz w:val="32"/>
          <w:szCs w:val="32"/>
          <w:lang w:val="bg-BG"/>
        </w:rPr>
      </w:pPr>
      <w:r>
        <w:rPr>
          <w:sz w:val="32"/>
          <w:szCs w:val="32"/>
          <w:lang w:val="bg-BG"/>
        </w:rPr>
        <w:t>Възпитаване и утвърждаване на националното самосъзнание.</w:t>
      </w:r>
    </w:p>
    <w:p w:rsidR="0000716F" w:rsidRDefault="0000716F" w:rsidP="0000716F">
      <w:pPr>
        <w:pStyle w:val="a3"/>
        <w:numPr>
          <w:ilvl w:val="0"/>
          <w:numId w:val="1"/>
        </w:numPr>
        <w:rPr>
          <w:sz w:val="32"/>
          <w:szCs w:val="32"/>
          <w:lang w:val="bg-BG"/>
        </w:rPr>
      </w:pPr>
      <w:r>
        <w:rPr>
          <w:sz w:val="32"/>
          <w:szCs w:val="32"/>
          <w:lang w:val="bg-BG"/>
        </w:rPr>
        <w:lastRenderedPageBreak/>
        <w:t>Осигуряване на достъп до информация.</w:t>
      </w:r>
    </w:p>
    <w:p w:rsidR="0000716F" w:rsidRDefault="0000716F" w:rsidP="0000716F">
      <w:pPr>
        <w:ind w:left="360"/>
        <w:rPr>
          <w:sz w:val="32"/>
          <w:szCs w:val="32"/>
          <w:lang w:val="bg-BG"/>
        </w:rPr>
      </w:pPr>
      <w:r>
        <w:rPr>
          <w:sz w:val="32"/>
          <w:szCs w:val="32"/>
          <w:lang w:val="bg-BG"/>
        </w:rPr>
        <w:t>/2/  За  постигане на целите по ал.1 читалището извършва основни дейности,като:</w:t>
      </w:r>
    </w:p>
    <w:p w:rsidR="0000716F" w:rsidRDefault="0000716F" w:rsidP="0000716F">
      <w:pPr>
        <w:pStyle w:val="a3"/>
        <w:numPr>
          <w:ilvl w:val="0"/>
          <w:numId w:val="3"/>
        </w:numPr>
        <w:rPr>
          <w:sz w:val="32"/>
          <w:szCs w:val="32"/>
          <w:lang w:val="bg-BG"/>
        </w:rPr>
      </w:pPr>
      <w:r>
        <w:rPr>
          <w:sz w:val="32"/>
          <w:szCs w:val="32"/>
          <w:lang w:val="bg-BG"/>
        </w:rPr>
        <w:t xml:space="preserve">Уреждане и </w:t>
      </w:r>
      <w:r w:rsidR="00445FE3">
        <w:rPr>
          <w:sz w:val="32"/>
          <w:szCs w:val="32"/>
          <w:lang w:val="bg-BG"/>
        </w:rPr>
        <w:t>поддържане</w:t>
      </w:r>
      <w:r>
        <w:rPr>
          <w:sz w:val="32"/>
          <w:szCs w:val="32"/>
          <w:lang w:val="bg-BG"/>
        </w:rPr>
        <w:t xml:space="preserve"> на библиотеката.</w:t>
      </w:r>
    </w:p>
    <w:p w:rsidR="00445FE3" w:rsidRDefault="00445FE3" w:rsidP="0000716F">
      <w:pPr>
        <w:pStyle w:val="a3"/>
        <w:numPr>
          <w:ilvl w:val="0"/>
          <w:numId w:val="3"/>
        </w:numPr>
        <w:rPr>
          <w:sz w:val="32"/>
          <w:szCs w:val="32"/>
          <w:lang w:val="bg-BG"/>
        </w:rPr>
      </w:pPr>
      <w:r>
        <w:rPr>
          <w:sz w:val="32"/>
          <w:szCs w:val="32"/>
          <w:lang w:val="bg-BG"/>
        </w:rPr>
        <w:t>Развитие  и подпомагане на любителско художествено творчество.</w:t>
      </w:r>
    </w:p>
    <w:p w:rsidR="00445FE3" w:rsidRDefault="0000716F" w:rsidP="0000716F">
      <w:pPr>
        <w:pStyle w:val="a3"/>
        <w:numPr>
          <w:ilvl w:val="0"/>
          <w:numId w:val="3"/>
        </w:numPr>
        <w:rPr>
          <w:sz w:val="32"/>
          <w:szCs w:val="32"/>
          <w:lang w:val="bg-BG"/>
        </w:rPr>
      </w:pPr>
      <w:r w:rsidRPr="0000716F">
        <w:rPr>
          <w:sz w:val="32"/>
          <w:szCs w:val="32"/>
          <w:lang w:val="bg-BG"/>
        </w:rPr>
        <w:t xml:space="preserve"> </w:t>
      </w:r>
      <w:r w:rsidR="00445FE3">
        <w:rPr>
          <w:sz w:val="32"/>
          <w:szCs w:val="32"/>
          <w:lang w:val="bg-BG"/>
        </w:rPr>
        <w:t xml:space="preserve">Организиране на школи, кръжоци, курсове, клубове, празненства,  концертни чествания и </w:t>
      </w:r>
      <w:r w:rsidR="00E73EED">
        <w:rPr>
          <w:sz w:val="32"/>
          <w:szCs w:val="32"/>
          <w:lang w:val="bg-BG"/>
        </w:rPr>
        <w:t>младежки</w:t>
      </w:r>
      <w:r w:rsidR="00445FE3">
        <w:rPr>
          <w:sz w:val="32"/>
          <w:szCs w:val="32"/>
          <w:lang w:val="bg-BG"/>
        </w:rPr>
        <w:t xml:space="preserve"> дейности.</w:t>
      </w:r>
    </w:p>
    <w:p w:rsidR="00445FE3" w:rsidRDefault="00445FE3" w:rsidP="0000716F">
      <w:pPr>
        <w:pStyle w:val="a3"/>
        <w:numPr>
          <w:ilvl w:val="0"/>
          <w:numId w:val="3"/>
        </w:numPr>
        <w:rPr>
          <w:sz w:val="32"/>
          <w:szCs w:val="32"/>
          <w:lang w:val="bg-BG"/>
        </w:rPr>
      </w:pPr>
      <w:r>
        <w:rPr>
          <w:sz w:val="32"/>
          <w:szCs w:val="32"/>
          <w:lang w:val="bg-BG"/>
        </w:rPr>
        <w:t>Събиране и разпространяване на знания за родния край.</w:t>
      </w:r>
    </w:p>
    <w:p w:rsidR="00445FE3" w:rsidRDefault="00445FE3" w:rsidP="0000716F">
      <w:pPr>
        <w:pStyle w:val="a3"/>
        <w:numPr>
          <w:ilvl w:val="0"/>
          <w:numId w:val="3"/>
        </w:numPr>
        <w:rPr>
          <w:sz w:val="32"/>
          <w:szCs w:val="32"/>
          <w:lang w:val="bg-BG"/>
        </w:rPr>
      </w:pPr>
      <w:r>
        <w:rPr>
          <w:sz w:val="32"/>
          <w:szCs w:val="32"/>
          <w:lang w:val="bg-BG"/>
        </w:rPr>
        <w:t>Създаване и съхраняване на музейни колекции, съгласно Закона за културното наследство.</w:t>
      </w:r>
    </w:p>
    <w:p w:rsidR="0000716F" w:rsidRDefault="00445FE3" w:rsidP="00445FE3">
      <w:pPr>
        <w:ind w:left="360"/>
        <w:rPr>
          <w:sz w:val="32"/>
          <w:szCs w:val="32"/>
          <w:lang w:val="bg-BG"/>
        </w:rPr>
      </w:pPr>
      <w:r>
        <w:rPr>
          <w:sz w:val="32"/>
          <w:szCs w:val="32"/>
          <w:lang w:val="bg-BG"/>
        </w:rPr>
        <w:t xml:space="preserve">6 </w:t>
      </w:r>
      <w:r w:rsidRPr="00445FE3">
        <w:rPr>
          <w:sz w:val="32"/>
          <w:szCs w:val="32"/>
          <w:lang w:val="bg-BG"/>
        </w:rPr>
        <w:t>Предоставяне на компютърни и интернет услуги.</w:t>
      </w:r>
      <w:r w:rsidR="0000716F" w:rsidRPr="00445FE3">
        <w:rPr>
          <w:sz w:val="32"/>
          <w:szCs w:val="32"/>
          <w:lang w:val="bg-BG"/>
        </w:rPr>
        <w:t xml:space="preserve"> </w:t>
      </w:r>
    </w:p>
    <w:p w:rsidR="00445FE3" w:rsidRDefault="00445FE3" w:rsidP="00445FE3">
      <w:pPr>
        <w:ind w:left="360"/>
        <w:rPr>
          <w:sz w:val="32"/>
          <w:szCs w:val="32"/>
          <w:lang w:val="bg-BG"/>
        </w:rPr>
      </w:pPr>
      <w:r>
        <w:rPr>
          <w:sz w:val="32"/>
          <w:szCs w:val="32"/>
          <w:lang w:val="bg-BG"/>
        </w:rPr>
        <w:t>/3/ Читалище ,, Народна просвета-1908’’ може да развива и допълнителна стопанска дейност, свъ</w:t>
      </w:r>
      <w:r w:rsidR="008B052F">
        <w:rPr>
          <w:sz w:val="32"/>
          <w:szCs w:val="32"/>
          <w:lang w:val="bg-BG"/>
        </w:rPr>
        <w:t>рзана с предмета на основната му</w:t>
      </w:r>
      <w:r>
        <w:rPr>
          <w:sz w:val="32"/>
          <w:szCs w:val="32"/>
          <w:lang w:val="bg-BG"/>
        </w:rPr>
        <w:t xml:space="preserve"> дейност, в съответствие с действащото законодателство, като използва приходите от нея за постигане на определените в устава цели. Читалището</w:t>
      </w:r>
      <w:r w:rsidR="008B052F">
        <w:rPr>
          <w:sz w:val="32"/>
          <w:szCs w:val="32"/>
          <w:lang w:val="bg-BG"/>
        </w:rPr>
        <w:t xml:space="preserve"> не разпределя печалба.</w:t>
      </w:r>
    </w:p>
    <w:p w:rsidR="00504ECA" w:rsidRDefault="00504ECA" w:rsidP="002D701C">
      <w:pPr>
        <w:ind w:left="360"/>
        <w:rPr>
          <w:sz w:val="32"/>
          <w:szCs w:val="32"/>
          <w:lang w:val="bg-BG"/>
        </w:rPr>
      </w:pPr>
      <w:r>
        <w:rPr>
          <w:sz w:val="32"/>
          <w:szCs w:val="32"/>
          <w:lang w:val="bg-BG"/>
        </w:rPr>
        <w:t xml:space="preserve">Чл.4. Читалище ,, Народна просвета-1908’’ може да се сдружава за постигане на своите цели, за провеждане на съвместни дейности и инициативи при условията и по реда на този закон. </w:t>
      </w:r>
    </w:p>
    <w:p w:rsidR="00504ECA" w:rsidRDefault="00504ECA" w:rsidP="00445FE3">
      <w:pPr>
        <w:ind w:left="360"/>
        <w:rPr>
          <w:sz w:val="32"/>
          <w:szCs w:val="32"/>
          <w:lang w:val="bg-BG"/>
        </w:rPr>
      </w:pPr>
      <w:r>
        <w:rPr>
          <w:sz w:val="32"/>
          <w:szCs w:val="32"/>
          <w:lang w:val="bg-BG"/>
        </w:rPr>
        <w:t>Глава втора.</w:t>
      </w:r>
    </w:p>
    <w:p w:rsidR="00504ECA" w:rsidRDefault="00504ECA" w:rsidP="00445FE3">
      <w:pPr>
        <w:ind w:left="360"/>
        <w:rPr>
          <w:sz w:val="32"/>
          <w:szCs w:val="32"/>
          <w:lang w:val="bg-BG"/>
        </w:rPr>
      </w:pPr>
      <w:r>
        <w:rPr>
          <w:sz w:val="32"/>
          <w:szCs w:val="32"/>
          <w:lang w:val="bg-BG"/>
        </w:rPr>
        <w:t>УЧРЕДЯВАНЕ НА ЧИТАЛИЩЕ ,, НАРОДНА ПРОСВЕТА- 1908’’ с. СМОЛЯНОВЦИ.</w:t>
      </w:r>
    </w:p>
    <w:p w:rsidR="00504ECA" w:rsidRDefault="00504ECA" w:rsidP="00445FE3">
      <w:pPr>
        <w:ind w:left="360"/>
        <w:rPr>
          <w:sz w:val="32"/>
          <w:szCs w:val="32"/>
          <w:lang w:val="bg-BG"/>
        </w:rPr>
      </w:pPr>
      <w:r>
        <w:rPr>
          <w:sz w:val="32"/>
          <w:szCs w:val="32"/>
          <w:lang w:val="bg-BG"/>
        </w:rPr>
        <w:t>Чл. 5./1/ Читалището може да се учреди най-малко от 50 дееспос</w:t>
      </w:r>
      <w:r w:rsidR="008B052F">
        <w:rPr>
          <w:sz w:val="32"/>
          <w:szCs w:val="32"/>
          <w:lang w:val="bg-BG"/>
        </w:rPr>
        <w:t xml:space="preserve">обни физически лица, след представяне на съответните </w:t>
      </w:r>
      <w:r w:rsidR="008B052F">
        <w:rPr>
          <w:sz w:val="32"/>
          <w:szCs w:val="32"/>
          <w:lang w:val="bg-BG"/>
        </w:rPr>
        <w:lastRenderedPageBreak/>
        <w:t xml:space="preserve">документи за регистрация в </w:t>
      </w:r>
      <w:r w:rsidR="00EB38D7">
        <w:rPr>
          <w:sz w:val="32"/>
          <w:szCs w:val="32"/>
          <w:lang w:val="bg-BG"/>
        </w:rPr>
        <w:t>окръжния съд</w:t>
      </w:r>
      <w:r w:rsidR="008B052F">
        <w:rPr>
          <w:sz w:val="32"/>
          <w:szCs w:val="32"/>
          <w:lang w:val="bg-BG"/>
        </w:rPr>
        <w:t xml:space="preserve"> по местонахождение на читалището</w:t>
      </w:r>
      <w:r w:rsidR="00D70389">
        <w:rPr>
          <w:sz w:val="32"/>
          <w:szCs w:val="32"/>
          <w:lang w:val="bg-BG"/>
        </w:rPr>
        <w:t xml:space="preserve"> и след явно гласуване на повече от половината членове.</w:t>
      </w:r>
      <w:r w:rsidR="008B052F">
        <w:rPr>
          <w:sz w:val="32"/>
          <w:szCs w:val="32"/>
          <w:lang w:val="bg-BG"/>
        </w:rPr>
        <w:t xml:space="preserve"> </w:t>
      </w:r>
    </w:p>
    <w:p w:rsidR="00504ECA" w:rsidRDefault="00504ECA" w:rsidP="00445FE3">
      <w:pPr>
        <w:ind w:left="360"/>
        <w:rPr>
          <w:sz w:val="32"/>
          <w:szCs w:val="32"/>
          <w:lang w:val="bg-BG"/>
        </w:rPr>
      </w:pPr>
      <w:r>
        <w:rPr>
          <w:sz w:val="32"/>
          <w:szCs w:val="32"/>
          <w:lang w:val="bg-BG"/>
        </w:rPr>
        <w:t>/2/ Учредителното събрание приема устава на чита</w:t>
      </w:r>
      <w:r w:rsidR="00D70389">
        <w:rPr>
          <w:sz w:val="32"/>
          <w:szCs w:val="32"/>
          <w:lang w:val="bg-BG"/>
        </w:rPr>
        <w:t>лището и избира неговите органи с явно гласуване и повече от половината членове</w:t>
      </w:r>
      <w:r w:rsidR="00EB38D7">
        <w:rPr>
          <w:sz w:val="32"/>
          <w:szCs w:val="32"/>
          <w:lang w:val="bg-BG"/>
        </w:rPr>
        <w:t xml:space="preserve"> от присъстващите.</w:t>
      </w:r>
    </w:p>
    <w:p w:rsidR="00504ECA" w:rsidRDefault="00504ECA" w:rsidP="00445FE3">
      <w:pPr>
        <w:ind w:left="360"/>
        <w:rPr>
          <w:sz w:val="32"/>
          <w:szCs w:val="32"/>
          <w:lang w:val="bg-BG"/>
        </w:rPr>
      </w:pPr>
      <w:r>
        <w:rPr>
          <w:sz w:val="32"/>
          <w:szCs w:val="32"/>
          <w:lang w:val="bg-BG"/>
        </w:rPr>
        <w:t>Уставът урежда:</w:t>
      </w:r>
    </w:p>
    <w:p w:rsidR="005565E7" w:rsidRDefault="00504ECA" w:rsidP="00445FE3">
      <w:pPr>
        <w:ind w:left="360"/>
        <w:rPr>
          <w:sz w:val="32"/>
          <w:szCs w:val="32"/>
        </w:rPr>
      </w:pPr>
      <w:r>
        <w:rPr>
          <w:sz w:val="32"/>
          <w:szCs w:val="32"/>
          <w:lang w:val="bg-BG"/>
        </w:rPr>
        <w:t>1</w:t>
      </w:r>
      <w:r w:rsidR="005565E7">
        <w:rPr>
          <w:sz w:val="32"/>
          <w:szCs w:val="32"/>
          <w:lang w:val="bg-BG"/>
        </w:rPr>
        <w:t>.</w:t>
      </w:r>
      <w:r>
        <w:rPr>
          <w:sz w:val="32"/>
          <w:szCs w:val="32"/>
          <w:lang w:val="bg-BG"/>
        </w:rPr>
        <w:t xml:space="preserve"> Наименованието </w:t>
      </w:r>
      <w:r w:rsidR="005565E7">
        <w:rPr>
          <w:sz w:val="32"/>
          <w:szCs w:val="32"/>
        </w:rPr>
        <w:t>;</w:t>
      </w:r>
    </w:p>
    <w:p w:rsidR="005565E7" w:rsidRDefault="005565E7" w:rsidP="00445FE3">
      <w:pPr>
        <w:ind w:left="360"/>
        <w:rPr>
          <w:sz w:val="32"/>
          <w:szCs w:val="32"/>
          <w:lang w:val="bg-BG"/>
        </w:rPr>
      </w:pPr>
      <w:r>
        <w:rPr>
          <w:sz w:val="32"/>
          <w:szCs w:val="32"/>
        </w:rPr>
        <w:t>2</w:t>
      </w:r>
      <w:r>
        <w:rPr>
          <w:sz w:val="32"/>
          <w:szCs w:val="32"/>
          <w:lang w:val="bg-BG"/>
        </w:rPr>
        <w:t>.</w:t>
      </w:r>
      <w:r>
        <w:rPr>
          <w:sz w:val="32"/>
          <w:szCs w:val="32"/>
        </w:rPr>
        <w:t xml:space="preserve"> </w:t>
      </w:r>
      <w:r>
        <w:rPr>
          <w:sz w:val="32"/>
          <w:szCs w:val="32"/>
          <w:lang w:val="bg-BG"/>
        </w:rPr>
        <w:t>Седалището;</w:t>
      </w:r>
    </w:p>
    <w:p w:rsidR="005565E7" w:rsidRDefault="005565E7" w:rsidP="00445FE3">
      <w:pPr>
        <w:ind w:left="360"/>
        <w:rPr>
          <w:sz w:val="32"/>
          <w:szCs w:val="32"/>
          <w:lang w:val="bg-BG"/>
        </w:rPr>
      </w:pPr>
      <w:r>
        <w:rPr>
          <w:sz w:val="32"/>
          <w:szCs w:val="32"/>
          <w:lang w:val="bg-BG"/>
        </w:rPr>
        <w:t>3. Целите;</w:t>
      </w:r>
    </w:p>
    <w:p w:rsidR="005565E7" w:rsidRDefault="005565E7" w:rsidP="00445FE3">
      <w:pPr>
        <w:ind w:left="360"/>
        <w:rPr>
          <w:sz w:val="32"/>
          <w:szCs w:val="32"/>
          <w:lang w:val="bg-BG"/>
        </w:rPr>
      </w:pPr>
      <w:r>
        <w:rPr>
          <w:sz w:val="32"/>
          <w:szCs w:val="32"/>
          <w:lang w:val="bg-BG"/>
        </w:rPr>
        <w:t>4. Източниците на финансиране;</w:t>
      </w:r>
    </w:p>
    <w:p w:rsidR="005565E7" w:rsidRPr="005565E7" w:rsidRDefault="005565E7" w:rsidP="005565E7">
      <w:pPr>
        <w:ind w:left="360"/>
        <w:rPr>
          <w:sz w:val="32"/>
          <w:szCs w:val="32"/>
          <w:lang w:val="bg-BG"/>
        </w:rPr>
      </w:pPr>
      <w:r>
        <w:rPr>
          <w:sz w:val="32"/>
          <w:szCs w:val="32"/>
          <w:lang w:val="bg-BG"/>
        </w:rPr>
        <w:t>5.</w:t>
      </w:r>
      <w:r w:rsidRPr="005565E7">
        <w:rPr>
          <w:sz w:val="32"/>
          <w:szCs w:val="32"/>
          <w:lang w:val="bg-BG"/>
        </w:rPr>
        <w:t xml:space="preserve"> Органите на управление и контрол, техните правомощия, начина на избирането им, реда за свикването им и за вземане на решения;</w:t>
      </w:r>
    </w:p>
    <w:p w:rsidR="005565E7" w:rsidRDefault="005565E7" w:rsidP="005565E7">
      <w:pPr>
        <w:pStyle w:val="a3"/>
        <w:numPr>
          <w:ilvl w:val="0"/>
          <w:numId w:val="3"/>
        </w:numPr>
        <w:rPr>
          <w:sz w:val="32"/>
          <w:szCs w:val="32"/>
          <w:lang w:val="bg-BG"/>
        </w:rPr>
      </w:pPr>
      <w:r w:rsidRPr="005565E7">
        <w:rPr>
          <w:sz w:val="32"/>
          <w:szCs w:val="32"/>
          <w:lang w:val="bg-BG"/>
        </w:rPr>
        <w:t xml:space="preserve"> Начина на приемане на членове и прекратяване на членството, както и реда за определяне на членския внос.</w:t>
      </w:r>
    </w:p>
    <w:p w:rsidR="005565E7" w:rsidRDefault="005565E7" w:rsidP="005565E7">
      <w:pPr>
        <w:ind w:left="360"/>
        <w:rPr>
          <w:sz w:val="32"/>
          <w:szCs w:val="32"/>
          <w:lang w:val="bg-BG"/>
        </w:rPr>
      </w:pPr>
      <w:r>
        <w:rPr>
          <w:sz w:val="32"/>
          <w:szCs w:val="32"/>
          <w:lang w:val="bg-BG"/>
        </w:rPr>
        <w:t xml:space="preserve">/3/ </w:t>
      </w:r>
      <w:r w:rsidR="00306D5A">
        <w:rPr>
          <w:sz w:val="32"/>
          <w:szCs w:val="32"/>
          <w:lang w:val="bg-BG"/>
        </w:rPr>
        <w:t xml:space="preserve"> Читалището може да открие клон в някой от кварталите и селата в които няма други читалища.</w:t>
      </w:r>
    </w:p>
    <w:p w:rsidR="00306D5A" w:rsidRDefault="00306D5A" w:rsidP="005565E7">
      <w:pPr>
        <w:ind w:left="360"/>
        <w:rPr>
          <w:sz w:val="32"/>
          <w:szCs w:val="32"/>
          <w:lang w:val="bg-BG"/>
        </w:rPr>
      </w:pPr>
      <w:r>
        <w:rPr>
          <w:sz w:val="32"/>
          <w:szCs w:val="32"/>
          <w:lang w:val="bg-BG"/>
        </w:rPr>
        <w:t xml:space="preserve">Чл.6. /1/ Читалище ,, Народна просвета-1908’’ – придобива качеството на юридическо лице с вписването му в регистъра на организациите с нестопанска цел на окръжния съд в чиито район  е седалището на </w:t>
      </w:r>
      <w:r w:rsidR="008A603D">
        <w:rPr>
          <w:sz w:val="32"/>
          <w:szCs w:val="32"/>
          <w:lang w:val="bg-BG"/>
        </w:rPr>
        <w:t>читалището.</w:t>
      </w:r>
    </w:p>
    <w:p w:rsidR="008A603D" w:rsidRDefault="008A603D" w:rsidP="005565E7">
      <w:pPr>
        <w:ind w:left="360"/>
        <w:rPr>
          <w:sz w:val="32"/>
          <w:szCs w:val="32"/>
          <w:lang w:val="bg-BG"/>
        </w:rPr>
      </w:pPr>
      <w:r>
        <w:rPr>
          <w:sz w:val="32"/>
          <w:szCs w:val="32"/>
          <w:lang w:val="bg-BG"/>
        </w:rPr>
        <w:t xml:space="preserve">/2/ Действията на учредителите, извършени от името на читалището до деня на вписването, пораждат права и </w:t>
      </w:r>
      <w:r>
        <w:rPr>
          <w:sz w:val="32"/>
          <w:szCs w:val="32"/>
          <w:lang w:val="bg-BG"/>
        </w:rPr>
        <w:lastRenderedPageBreak/>
        <w:t>задължения само за лицата които са ги извършили. Лицата, сключили сделките, отговарят солидарно за поетите задължения.</w:t>
      </w:r>
    </w:p>
    <w:p w:rsidR="008A603D" w:rsidRDefault="008A603D" w:rsidP="005565E7">
      <w:pPr>
        <w:ind w:left="360"/>
        <w:rPr>
          <w:sz w:val="32"/>
          <w:szCs w:val="32"/>
          <w:lang w:val="bg-BG"/>
        </w:rPr>
      </w:pPr>
      <w:r>
        <w:rPr>
          <w:sz w:val="32"/>
          <w:szCs w:val="32"/>
          <w:lang w:val="bg-BG"/>
        </w:rPr>
        <w:t>/3/ Вписването на читалището в регистъра на окръжния съд се извършва без такси по писмена молба от настоятелството, към която се прилагат:</w:t>
      </w:r>
    </w:p>
    <w:p w:rsidR="008A603D" w:rsidRDefault="008A603D" w:rsidP="008A603D">
      <w:pPr>
        <w:pStyle w:val="a3"/>
        <w:numPr>
          <w:ilvl w:val="0"/>
          <w:numId w:val="4"/>
        </w:numPr>
        <w:rPr>
          <w:sz w:val="32"/>
          <w:szCs w:val="32"/>
          <w:lang w:val="bg-BG"/>
        </w:rPr>
      </w:pPr>
      <w:r>
        <w:rPr>
          <w:sz w:val="32"/>
          <w:szCs w:val="32"/>
          <w:lang w:val="bg-BG"/>
        </w:rPr>
        <w:t>Протоколът от учредителното събрание;</w:t>
      </w:r>
    </w:p>
    <w:p w:rsidR="008A603D" w:rsidRDefault="008A603D" w:rsidP="008A603D">
      <w:pPr>
        <w:pStyle w:val="a3"/>
        <w:numPr>
          <w:ilvl w:val="0"/>
          <w:numId w:val="4"/>
        </w:numPr>
        <w:rPr>
          <w:sz w:val="32"/>
          <w:szCs w:val="32"/>
          <w:lang w:val="bg-BG"/>
        </w:rPr>
      </w:pPr>
      <w:r>
        <w:rPr>
          <w:sz w:val="32"/>
          <w:szCs w:val="32"/>
          <w:lang w:val="bg-BG"/>
        </w:rPr>
        <w:t>Уставът на читалището, подписан от учредителите;</w:t>
      </w:r>
    </w:p>
    <w:p w:rsidR="008A603D" w:rsidRDefault="008A603D" w:rsidP="008A603D">
      <w:pPr>
        <w:pStyle w:val="a3"/>
        <w:numPr>
          <w:ilvl w:val="0"/>
          <w:numId w:val="4"/>
        </w:numPr>
        <w:rPr>
          <w:sz w:val="32"/>
          <w:szCs w:val="32"/>
          <w:lang w:val="bg-BG"/>
        </w:rPr>
      </w:pPr>
      <w:r>
        <w:rPr>
          <w:sz w:val="32"/>
          <w:szCs w:val="32"/>
          <w:lang w:val="bg-BG"/>
        </w:rPr>
        <w:t>Нотариално заверен образец от подписа на лицето, представляващо читалището</w:t>
      </w:r>
      <w:r w:rsidR="00EB38D7">
        <w:rPr>
          <w:sz w:val="32"/>
          <w:szCs w:val="32"/>
          <w:lang w:val="bg-BG"/>
        </w:rPr>
        <w:t xml:space="preserve"> и валидния печат на читалището;</w:t>
      </w:r>
    </w:p>
    <w:p w:rsidR="00EB38D7" w:rsidRDefault="00CD79DA" w:rsidP="008A603D">
      <w:pPr>
        <w:pStyle w:val="a3"/>
        <w:numPr>
          <w:ilvl w:val="0"/>
          <w:numId w:val="4"/>
        </w:numPr>
        <w:rPr>
          <w:sz w:val="32"/>
          <w:szCs w:val="32"/>
          <w:lang w:val="bg-BG"/>
        </w:rPr>
      </w:pPr>
      <w:r>
        <w:rPr>
          <w:sz w:val="32"/>
          <w:szCs w:val="32"/>
          <w:lang w:val="bg-BG"/>
        </w:rPr>
        <w:t>Съответните декларации посочени в Закона за читалищата ;</w:t>
      </w:r>
    </w:p>
    <w:p w:rsidR="00CD79DA" w:rsidRDefault="00CD79DA" w:rsidP="008A603D">
      <w:pPr>
        <w:pStyle w:val="a3"/>
        <w:numPr>
          <w:ilvl w:val="0"/>
          <w:numId w:val="4"/>
        </w:numPr>
        <w:rPr>
          <w:sz w:val="32"/>
          <w:szCs w:val="32"/>
          <w:lang w:val="bg-BG"/>
        </w:rPr>
      </w:pPr>
      <w:r>
        <w:rPr>
          <w:sz w:val="32"/>
          <w:szCs w:val="32"/>
          <w:lang w:val="bg-BG"/>
        </w:rPr>
        <w:t>Поканата с имената и подписите на учредителите;</w:t>
      </w:r>
    </w:p>
    <w:p w:rsidR="00CD79DA" w:rsidRDefault="00CD79DA" w:rsidP="008A603D">
      <w:pPr>
        <w:pStyle w:val="a3"/>
        <w:numPr>
          <w:ilvl w:val="0"/>
          <w:numId w:val="4"/>
        </w:numPr>
        <w:rPr>
          <w:sz w:val="32"/>
          <w:szCs w:val="32"/>
          <w:lang w:val="bg-BG"/>
        </w:rPr>
      </w:pPr>
      <w:r>
        <w:rPr>
          <w:sz w:val="32"/>
          <w:szCs w:val="32"/>
          <w:lang w:val="bg-BG"/>
        </w:rPr>
        <w:t>Свидетелствата за съдимост на избраните с явно гласуване от повече от половината от присъстващите учредители, управителни органи на читалището.</w:t>
      </w:r>
    </w:p>
    <w:p w:rsidR="00CD79DA" w:rsidRPr="00CD79DA" w:rsidRDefault="00CD79DA" w:rsidP="00CD79DA">
      <w:pPr>
        <w:ind w:left="360"/>
        <w:rPr>
          <w:sz w:val="32"/>
          <w:szCs w:val="32"/>
          <w:lang w:val="bg-BG"/>
        </w:rPr>
      </w:pPr>
    </w:p>
    <w:p w:rsidR="008A603D" w:rsidRDefault="008A603D" w:rsidP="008A603D">
      <w:pPr>
        <w:ind w:left="360"/>
        <w:rPr>
          <w:sz w:val="32"/>
          <w:szCs w:val="32"/>
          <w:lang w:val="bg-BG"/>
        </w:rPr>
      </w:pPr>
      <w:r>
        <w:rPr>
          <w:sz w:val="32"/>
          <w:szCs w:val="32"/>
          <w:lang w:val="bg-BG"/>
        </w:rPr>
        <w:t>/4/ В регистъра се вписват:</w:t>
      </w:r>
    </w:p>
    <w:p w:rsidR="008A603D" w:rsidRDefault="008A603D" w:rsidP="008A603D">
      <w:pPr>
        <w:pStyle w:val="a3"/>
        <w:numPr>
          <w:ilvl w:val="0"/>
          <w:numId w:val="5"/>
        </w:numPr>
        <w:rPr>
          <w:sz w:val="32"/>
          <w:szCs w:val="32"/>
          <w:lang w:val="bg-BG"/>
        </w:rPr>
      </w:pPr>
      <w:r>
        <w:rPr>
          <w:sz w:val="32"/>
          <w:szCs w:val="32"/>
          <w:lang w:val="bg-BG"/>
        </w:rPr>
        <w:t>Наименованието и седалището на читалището и източникът  на първоначалното му финансиране;</w:t>
      </w:r>
    </w:p>
    <w:p w:rsidR="008A603D" w:rsidRDefault="008A603D" w:rsidP="008A603D">
      <w:pPr>
        <w:pStyle w:val="a3"/>
        <w:numPr>
          <w:ilvl w:val="0"/>
          <w:numId w:val="5"/>
        </w:numPr>
        <w:rPr>
          <w:sz w:val="32"/>
          <w:szCs w:val="32"/>
          <w:lang w:val="bg-BG"/>
        </w:rPr>
      </w:pPr>
      <w:r>
        <w:rPr>
          <w:sz w:val="32"/>
          <w:szCs w:val="32"/>
          <w:lang w:val="bg-BG"/>
        </w:rPr>
        <w:t>Уставът;</w:t>
      </w:r>
    </w:p>
    <w:p w:rsidR="008A603D" w:rsidRDefault="008A603D" w:rsidP="008A603D">
      <w:pPr>
        <w:pStyle w:val="a3"/>
        <w:numPr>
          <w:ilvl w:val="0"/>
          <w:numId w:val="5"/>
        </w:numPr>
        <w:rPr>
          <w:sz w:val="32"/>
          <w:szCs w:val="32"/>
          <w:lang w:val="bg-BG"/>
        </w:rPr>
      </w:pPr>
      <w:r>
        <w:rPr>
          <w:sz w:val="32"/>
          <w:szCs w:val="32"/>
          <w:lang w:val="bg-BG"/>
        </w:rPr>
        <w:t>Имената на членовете на настоятелството и на проверителната комисия;</w:t>
      </w:r>
    </w:p>
    <w:p w:rsidR="008A603D" w:rsidRDefault="007A33E3" w:rsidP="008A603D">
      <w:pPr>
        <w:pStyle w:val="a3"/>
        <w:numPr>
          <w:ilvl w:val="0"/>
          <w:numId w:val="5"/>
        </w:numPr>
        <w:rPr>
          <w:sz w:val="32"/>
          <w:szCs w:val="32"/>
          <w:lang w:val="bg-BG"/>
        </w:rPr>
      </w:pPr>
      <w:r>
        <w:rPr>
          <w:sz w:val="32"/>
          <w:szCs w:val="32"/>
          <w:lang w:val="bg-BG"/>
        </w:rPr>
        <w:t>Името и длъжността на лицето, което представлява читалището;</w:t>
      </w:r>
    </w:p>
    <w:p w:rsidR="007A33E3" w:rsidRDefault="007A33E3" w:rsidP="008A603D">
      <w:pPr>
        <w:pStyle w:val="a3"/>
        <w:numPr>
          <w:ilvl w:val="0"/>
          <w:numId w:val="5"/>
        </w:numPr>
        <w:rPr>
          <w:sz w:val="32"/>
          <w:szCs w:val="32"/>
          <w:lang w:val="bg-BG"/>
        </w:rPr>
      </w:pPr>
      <w:r>
        <w:rPr>
          <w:sz w:val="32"/>
          <w:szCs w:val="32"/>
          <w:lang w:val="bg-BG"/>
        </w:rPr>
        <w:t>Настъпилите промени по т.1-4.</w:t>
      </w:r>
    </w:p>
    <w:p w:rsidR="007A33E3" w:rsidRDefault="007A33E3" w:rsidP="007A33E3">
      <w:pPr>
        <w:ind w:left="360"/>
        <w:rPr>
          <w:sz w:val="32"/>
          <w:szCs w:val="32"/>
          <w:lang w:val="bg-BG"/>
        </w:rPr>
      </w:pPr>
      <w:r>
        <w:rPr>
          <w:sz w:val="32"/>
          <w:szCs w:val="32"/>
          <w:lang w:val="bg-BG"/>
        </w:rPr>
        <w:t>/5/ Наименованието на читалището е ,, Народна просвета-1908’’</w:t>
      </w:r>
    </w:p>
    <w:p w:rsidR="007A33E3" w:rsidRDefault="007A33E3" w:rsidP="007A33E3">
      <w:pPr>
        <w:ind w:left="360"/>
        <w:rPr>
          <w:sz w:val="32"/>
          <w:szCs w:val="32"/>
          <w:lang w:val="bg-BG"/>
        </w:rPr>
      </w:pPr>
      <w:r>
        <w:rPr>
          <w:sz w:val="32"/>
          <w:szCs w:val="32"/>
          <w:lang w:val="bg-BG"/>
        </w:rPr>
        <w:lastRenderedPageBreak/>
        <w:t xml:space="preserve">/6/ Седалището на читалището е : с. Смоляновци, общ. Монтана. Адресът е: с. Смоляновци, общ. Монтана, ул. ,, Георги </w:t>
      </w:r>
      <w:r w:rsidR="00861C93">
        <w:rPr>
          <w:sz w:val="32"/>
          <w:szCs w:val="32"/>
          <w:lang w:val="bg-BG"/>
        </w:rPr>
        <w:t>Димитров’’</w:t>
      </w:r>
      <w:r>
        <w:rPr>
          <w:sz w:val="32"/>
          <w:szCs w:val="32"/>
          <w:lang w:val="bg-BG"/>
        </w:rPr>
        <w:t xml:space="preserve"> №</w:t>
      </w:r>
      <w:r w:rsidR="002D701C">
        <w:rPr>
          <w:sz w:val="32"/>
          <w:szCs w:val="32"/>
          <w:lang w:val="bg-BG"/>
        </w:rPr>
        <w:t>3</w:t>
      </w:r>
      <w:r>
        <w:rPr>
          <w:sz w:val="32"/>
          <w:szCs w:val="32"/>
          <w:lang w:val="bg-BG"/>
        </w:rPr>
        <w:t xml:space="preserve">8. </w:t>
      </w:r>
    </w:p>
    <w:p w:rsidR="007A33E3" w:rsidRDefault="007A33E3" w:rsidP="007A33E3">
      <w:pPr>
        <w:ind w:left="360"/>
        <w:rPr>
          <w:sz w:val="32"/>
          <w:szCs w:val="32"/>
          <w:lang w:val="bg-BG"/>
        </w:rPr>
      </w:pPr>
      <w:r>
        <w:rPr>
          <w:sz w:val="32"/>
          <w:szCs w:val="32"/>
          <w:lang w:val="bg-BG"/>
        </w:rPr>
        <w:t>/7/ Читалище ,, Народна просвета-1908’’ – мож</w:t>
      </w:r>
      <w:r w:rsidR="00743222">
        <w:rPr>
          <w:sz w:val="32"/>
          <w:szCs w:val="32"/>
          <w:lang w:val="bg-BG"/>
        </w:rPr>
        <w:t>е да кандидатства за държавна и/</w:t>
      </w:r>
      <w:r>
        <w:rPr>
          <w:sz w:val="32"/>
          <w:szCs w:val="32"/>
          <w:lang w:val="bg-BG"/>
        </w:rPr>
        <w:t>или общинска субсидия след изтичането на едногодишен срок от вписването в регистъра по чл.10.</w:t>
      </w:r>
    </w:p>
    <w:p w:rsidR="00C826E6" w:rsidRDefault="00C826E6" w:rsidP="007A33E3">
      <w:pPr>
        <w:ind w:left="360"/>
        <w:rPr>
          <w:sz w:val="32"/>
          <w:szCs w:val="32"/>
          <w:lang w:val="bg-BG"/>
        </w:rPr>
      </w:pPr>
      <w:r>
        <w:rPr>
          <w:sz w:val="32"/>
          <w:szCs w:val="32"/>
          <w:lang w:val="bg-BG"/>
        </w:rPr>
        <w:t>Глава трета.</w:t>
      </w:r>
    </w:p>
    <w:p w:rsidR="00C826E6" w:rsidRDefault="00C826E6" w:rsidP="007A33E3">
      <w:pPr>
        <w:ind w:left="360"/>
        <w:rPr>
          <w:sz w:val="32"/>
          <w:szCs w:val="32"/>
        </w:rPr>
      </w:pPr>
      <w:r>
        <w:rPr>
          <w:sz w:val="32"/>
          <w:szCs w:val="32"/>
          <w:lang w:val="bg-BG"/>
        </w:rPr>
        <w:t>УПРАВЛЕНИЕ НА ЧИТАЛИЩЕ,, НАРОДНА ПРОСВЕТА- 1908’’ с. СМОЛЯНОВЦИ.</w:t>
      </w:r>
    </w:p>
    <w:p w:rsidR="00D72ABC" w:rsidRDefault="00D72ABC" w:rsidP="007A33E3">
      <w:pPr>
        <w:ind w:left="360"/>
        <w:rPr>
          <w:sz w:val="32"/>
          <w:szCs w:val="32"/>
        </w:rPr>
      </w:pPr>
    </w:p>
    <w:p w:rsidR="00D72ABC" w:rsidRDefault="00D72ABC" w:rsidP="007A33E3">
      <w:pPr>
        <w:ind w:left="360"/>
        <w:rPr>
          <w:sz w:val="32"/>
          <w:szCs w:val="32"/>
          <w:lang w:val="bg-BG"/>
        </w:rPr>
      </w:pPr>
      <w:r>
        <w:rPr>
          <w:sz w:val="32"/>
          <w:szCs w:val="32"/>
          <w:lang w:val="bg-BG"/>
        </w:rPr>
        <w:t>Чл.7./1/ Членовете на читалището са индивидуални,колективни и почетни.</w:t>
      </w:r>
    </w:p>
    <w:p w:rsidR="007A33E3" w:rsidRDefault="00D72ABC" w:rsidP="007A33E3">
      <w:pPr>
        <w:ind w:left="360"/>
        <w:rPr>
          <w:sz w:val="32"/>
          <w:szCs w:val="32"/>
          <w:lang w:val="bg-BG"/>
        </w:rPr>
      </w:pPr>
      <w:r>
        <w:rPr>
          <w:sz w:val="32"/>
          <w:szCs w:val="32"/>
          <w:lang w:val="bg-BG"/>
        </w:rPr>
        <w:t>/2/ Индивидуалните членове са български граждани. Те биват действителни и спомагателни:</w:t>
      </w:r>
    </w:p>
    <w:p w:rsidR="00D72ABC" w:rsidRPr="00084CFA" w:rsidRDefault="00D72ABC" w:rsidP="00D72ABC">
      <w:pPr>
        <w:pStyle w:val="a3"/>
        <w:numPr>
          <w:ilvl w:val="0"/>
          <w:numId w:val="6"/>
        </w:numPr>
        <w:rPr>
          <w:sz w:val="32"/>
          <w:szCs w:val="32"/>
          <w:lang w:val="bg-BG"/>
        </w:rPr>
      </w:pPr>
      <w:r>
        <w:rPr>
          <w:sz w:val="32"/>
          <w:szCs w:val="32"/>
          <w:lang w:val="bg-BG"/>
        </w:rPr>
        <w:t>Действителните членове са лица,навършили 18 години, които участват в дейността на читалището,редовно плащат членски внос и имат право да избират и да бъдат избирани.</w:t>
      </w:r>
    </w:p>
    <w:p w:rsidR="00C370A4" w:rsidRPr="00E07AD0" w:rsidRDefault="00084CFA" w:rsidP="00E07AD0">
      <w:pPr>
        <w:pStyle w:val="a3"/>
        <w:rPr>
          <w:sz w:val="32"/>
          <w:szCs w:val="32"/>
          <w:lang w:val="bg-BG"/>
        </w:rPr>
      </w:pPr>
      <w:r>
        <w:rPr>
          <w:sz w:val="32"/>
          <w:szCs w:val="32"/>
          <w:lang w:val="bg-BG"/>
        </w:rPr>
        <w:t xml:space="preserve">В дейността на читалището може да се участва директно чрез самодейността и индиректно чрез </w:t>
      </w:r>
      <w:r w:rsidR="00AE51AC">
        <w:rPr>
          <w:sz w:val="32"/>
          <w:szCs w:val="32"/>
          <w:lang w:val="bg-BG"/>
        </w:rPr>
        <w:t>дарения на средства</w:t>
      </w:r>
      <w:r w:rsidR="00C370A4">
        <w:rPr>
          <w:sz w:val="32"/>
          <w:szCs w:val="32"/>
          <w:lang w:val="bg-BG"/>
        </w:rPr>
        <w:t>,</w:t>
      </w:r>
      <w:r w:rsidR="00E07AD0">
        <w:rPr>
          <w:sz w:val="32"/>
          <w:szCs w:val="32"/>
          <w:lang w:val="bg-BG"/>
        </w:rPr>
        <w:t xml:space="preserve">   </w:t>
      </w:r>
      <w:r w:rsidR="00C370A4">
        <w:rPr>
          <w:sz w:val="32"/>
          <w:szCs w:val="32"/>
          <w:lang w:val="bg-BG"/>
        </w:rPr>
        <w:t xml:space="preserve"> ремон</w:t>
      </w:r>
      <w:r w:rsidR="00C370A4" w:rsidRPr="00E07AD0">
        <w:rPr>
          <w:sz w:val="32"/>
          <w:szCs w:val="32"/>
          <w:lang w:val="bg-BG"/>
        </w:rPr>
        <w:t>тни дейности, редовно плащане на членски внос и посещения на събрания и заседания.</w:t>
      </w:r>
    </w:p>
    <w:p w:rsidR="00983F34" w:rsidRPr="006F54CB" w:rsidRDefault="00C370A4" w:rsidP="006F54CB">
      <w:pPr>
        <w:pStyle w:val="a3"/>
        <w:rPr>
          <w:sz w:val="32"/>
          <w:szCs w:val="32"/>
          <w:lang w:val="bg-BG"/>
        </w:rPr>
      </w:pPr>
      <w:r>
        <w:rPr>
          <w:sz w:val="32"/>
          <w:szCs w:val="32"/>
          <w:lang w:val="bg-BG"/>
        </w:rPr>
        <w:t xml:space="preserve">За редовно плащане на чл. внос се счита плащането в </w:t>
      </w:r>
      <w:r w:rsidR="006F54CB">
        <w:rPr>
          <w:sz w:val="32"/>
          <w:szCs w:val="32"/>
          <w:lang w:val="bg-BG"/>
        </w:rPr>
        <w:t>рамките на съответната година.</w:t>
      </w:r>
    </w:p>
    <w:p w:rsidR="009372BE" w:rsidRDefault="00983F34" w:rsidP="009372BE">
      <w:pPr>
        <w:pStyle w:val="a3"/>
        <w:rPr>
          <w:sz w:val="32"/>
          <w:szCs w:val="32"/>
          <w:lang w:val="bg-BG"/>
        </w:rPr>
      </w:pPr>
      <w:r>
        <w:rPr>
          <w:sz w:val="32"/>
          <w:szCs w:val="32"/>
          <w:lang w:val="bg-BG"/>
        </w:rPr>
        <w:t xml:space="preserve">Членския внос се плаща </w:t>
      </w:r>
      <w:r w:rsidR="006F54CB">
        <w:rPr>
          <w:sz w:val="32"/>
          <w:szCs w:val="32"/>
          <w:lang w:val="bg-BG"/>
        </w:rPr>
        <w:t xml:space="preserve">в рамките на съответната година. </w:t>
      </w:r>
      <w:r w:rsidR="00902318">
        <w:rPr>
          <w:sz w:val="32"/>
          <w:szCs w:val="32"/>
          <w:lang w:val="bg-BG"/>
        </w:rPr>
        <w:t>Канди</w:t>
      </w:r>
      <w:r w:rsidR="00BA3F6C">
        <w:rPr>
          <w:sz w:val="32"/>
          <w:szCs w:val="32"/>
          <w:lang w:val="bg-BG"/>
        </w:rPr>
        <w:t>дата</w:t>
      </w:r>
      <w:r w:rsidR="00643825">
        <w:rPr>
          <w:sz w:val="32"/>
          <w:szCs w:val="32"/>
          <w:lang w:val="bg-BG"/>
        </w:rPr>
        <w:t>,</w:t>
      </w:r>
      <w:r w:rsidR="00BA3F6C">
        <w:rPr>
          <w:sz w:val="32"/>
          <w:szCs w:val="32"/>
          <w:lang w:val="bg-BG"/>
        </w:rPr>
        <w:t xml:space="preserve"> който бъде приет</w:t>
      </w:r>
      <w:r w:rsidR="00643825">
        <w:rPr>
          <w:sz w:val="32"/>
          <w:szCs w:val="32"/>
          <w:lang w:val="bg-BG"/>
        </w:rPr>
        <w:t xml:space="preserve"> с явно гласуване</w:t>
      </w:r>
      <w:r w:rsidR="009372BE">
        <w:rPr>
          <w:sz w:val="32"/>
          <w:szCs w:val="32"/>
          <w:lang w:val="bg-BG"/>
        </w:rPr>
        <w:t xml:space="preserve"> за член</w:t>
      </w:r>
      <w:r w:rsidR="00643825">
        <w:rPr>
          <w:sz w:val="32"/>
          <w:szCs w:val="32"/>
          <w:lang w:val="bg-BG"/>
        </w:rPr>
        <w:t>,</w:t>
      </w:r>
      <w:r w:rsidR="009372BE">
        <w:rPr>
          <w:sz w:val="32"/>
          <w:szCs w:val="32"/>
          <w:lang w:val="bg-BG"/>
        </w:rPr>
        <w:t xml:space="preserve"> </w:t>
      </w:r>
      <w:r w:rsidR="00643825">
        <w:rPr>
          <w:sz w:val="32"/>
          <w:szCs w:val="32"/>
          <w:lang w:val="bg-BG"/>
        </w:rPr>
        <w:t xml:space="preserve">с повече </w:t>
      </w:r>
      <w:r w:rsidR="00643825">
        <w:rPr>
          <w:sz w:val="32"/>
          <w:szCs w:val="32"/>
          <w:lang w:val="bg-BG"/>
        </w:rPr>
        <w:lastRenderedPageBreak/>
        <w:t xml:space="preserve">от половината от присъстващите членове, </w:t>
      </w:r>
      <w:r w:rsidR="009372BE">
        <w:rPr>
          <w:sz w:val="32"/>
          <w:szCs w:val="32"/>
          <w:lang w:val="bg-BG"/>
        </w:rPr>
        <w:t>има</w:t>
      </w:r>
      <w:r w:rsidR="009372BE">
        <w:rPr>
          <w:sz w:val="32"/>
          <w:szCs w:val="32"/>
        </w:rPr>
        <w:t xml:space="preserve"> </w:t>
      </w:r>
      <w:r w:rsidR="009372BE">
        <w:rPr>
          <w:sz w:val="32"/>
          <w:szCs w:val="32"/>
          <w:lang w:val="bg-BG"/>
        </w:rPr>
        <w:t>право на глас</w:t>
      </w:r>
      <w:r w:rsidR="0059260C">
        <w:rPr>
          <w:sz w:val="32"/>
          <w:szCs w:val="32"/>
          <w:lang w:val="bg-BG"/>
        </w:rPr>
        <w:t xml:space="preserve"> от момента на приемането му от Общото събрание.</w:t>
      </w:r>
    </w:p>
    <w:p w:rsidR="00150C01" w:rsidRPr="009372BE" w:rsidRDefault="00150C01" w:rsidP="009372BE">
      <w:pPr>
        <w:pStyle w:val="a3"/>
        <w:rPr>
          <w:sz w:val="32"/>
          <w:szCs w:val="32"/>
          <w:lang w:val="bg-BG"/>
        </w:rPr>
      </w:pPr>
      <w:r>
        <w:rPr>
          <w:sz w:val="32"/>
          <w:szCs w:val="32"/>
          <w:lang w:val="bg-BG"/>
        </w:rPr>
        <w:t>Нови членове на читалището се утвърждават от читалищното настоятелство</w:t>
      </w:r>
      <w:r w:rsidR="00BA3F6C">
        <w:rPr>
          <w:sz w:val="32"/>
          <w:szCs w:val="32"/>
          <w:lang w:val="bg-BG"/>
        </w:rPr>
        <w:t xml:space="preserve"> / </w:t>
      </w:r>
      <w:r w:rsidR="00D30E81">
        <w:rPr>
          <w:sz w:val="32"/>
          <w:szCs w:val="32"/>
          <w:lang w:val="bg-BG"/>
        </w:rPr>
        <w:t xml:space="preserve">след </w:t>
      </w:r>
      <w:r w:rsidR="00BA3F6C">
        <w:rPr>
          <w:sz w:val="32"/>
          <w:szCs w:val="32"/>
          <w:lang w:val="bg-BG"/>
        </w:rPr>
        <w:t xml:space="preserve">явно гласуване от членовете /, </w:t>
      </w:r>
      <w:r w:rsidR="00D30E81">
        <w:rPr>
          <w:sz w:val="32"/>
          <w:szCs w:val="32"/>
          <w:lang w:val="bg-BG"/>
        </w:rPr>
        <w:t xml:space="preserve">платен </w:t>
      </w:r>
      <w:r w:rsidR="00BA3F6C">
        <w:rPr>
          <w:sz w:val="32"/>
          <w:szCs w:val="32"/>
          <w:lang w:val="bg-BG"/>
        </w:rPr>
        <w:t xml:space="preserve">членски внос за текущата година и подадено заявление от кандидата. Утвърдените и отхвърлените се  </w:t>
      </w:r>
      <w:r>
        <w:rPr>
          <w:sz w:val="32"/>
          <w:szCs w:val="32"/>
          <w:lang w:val="bg-BG"/>
        </w:rPr>
        <w:t xml:space="preserve">предлагат за приемане </w:t>
      </w:r>
      <w:r w:rsidR="002654A0">
        <w:rPr>
          <w:sz w:val="32"/>
          <w:szCs w:val="32"/>
          <w:lang w:val="bg-BG"/>
        </w:rPr>
        <w:t xml:space="preserve">или </w:t>
      </w:r>
      <w:r w:rsidR="00D30E81">
        <w:rPr>
          <w:sz w:val="32"/>
          <w:szCs w:val="32"/>
          <w:lang w:val="bg-BG"/>
        </w:rPr>
        <w:t xml:space="preserve">неприемане </w:t>
      </w:r>
      <w:r w:rsidR="00BA3F6C">
        <w:rPr>
          <w:sz w:val="32"/>
          <w:szCs w:val="32"/>
          <w:lang w:val="bg-BG"/>
        </w:rPr>
        <w:t>на</w:t>
      </w:r>
      <w:r>
        <w:rPr>
          <w:sz w:val="32"/>
          <w:szCs w:val="32"/>
          <w:lang w:val="bg-BG"/>
        </w:rPr>
        <w:t xml:space="preserve"> общото събрание</w:t>
      </w:r>
      <w:r w:rsidR="00BA3F6C">
        <w:rPr>
          <w:sz w:val="32"/>
          <w:szCs w:val="32"/>
          <w:lang w:val="bg-BG"/>
        </w:rPr>
        <w:t xml:space="preserve"> на читалището, след явно гласуване и обикновено мнозинство.</w:t>
      </w:r>
    </w:p>
    <w:p w:rsidR="00C370A4" w:rsidRPr="006F54CB" w:rsidRDefault="00E95079" w:rsidP="006F54CB">
      <w:pPr>
        <w:pStyle w:val="a3"/>
        <w:rPr>
          <w:sz w:val="32"/>
          <w:szCs w:val="32"/>
          <w:lang w:val="bg-BG"/>
        </w:rPr>
      </w:pPr>
      <w:r>
        <w:rPr>
          <w:sz w:val="32"/>
          <w:szCs w:val="32"/>
          <w:lang w:val="bg-BG"/>
        </w:rPr>
        <w:t>В органите на управление / ЧН и Проверителна комисия / могат да бъдат избирани членове</w:t>
      </w:r>
      <w:r w:rsidR="006F54CB">
        <w:rPr>
          <w:sz w:val="32"/>
          <w:szCs w:val="32"/>
          <w:lang w:val="bg-BG"/>
        </w:rPr>
        <w:t xml:space="preserve"> заплатили членски внос за съответната година</w:t>
      </w:r>
      <w:r>
        <w:rPr>
          <w:sz w:val="32"/>
          <w:szCs w:val="32"/>
          <w:lang w:val="bg-BG"/>
        </w:rPr>
        <w:t xml:space="preserve"> </w:t>
      </w:r>
      <w:r w:rsidR="003D1061">
        <w:rPr>
          <w:sz w:val="32"/>
          <w:szCs w:val="32"/>
          <w:lang w:val="bg-BG"/>
        </w:rPr>
        <w:t>и съпричастност към читалищнот</w:t>
      </w:r>
      <w:r w:rsidR="00FF1BFA">
        <w:rPr>
          <w:sz w:val="32"/>
          <w:szCs w:val="32"/>
          <w:lang w:val="bg-BG"/>
        </w:rPr>
        <w:t>о дело. Изборът се извършва  с явно гласуване от повечето от половината присъст</w:t>
      </w:r>
      <w:r w:rsidR="00FF1BFA" w:rsidRPr="006F54CB">
        <w:rPr>
          <w:sz w:val="32"/>
          <w:szCs w:val="32"/>
          <w:lang w:val="bg-BG"/>
        </w:rPr>
        <w:t>ващи членове.</w:t>
      </w:r>
      <w:r w:rsidR="00C370A4" w:rsidRPr="006F54CB">
        <w:rPr>
          <w:sz w:val="32"/>
          <w:szCs w:val="32"/>
          <w:lang w:val="bg-BG"/>
        </w:rPr>
        <w:t xml:space="preserve"> </w:t>
      </w:r>
    </w:p>
    <w:p w:rsidR="00D72ABC" w:rsidRDefault="00D72ABC" w:rsidP="00D72ABC">
      <w:pPr>
        <w:pStyle w:val="a3"/>
        <w:numPr>
          <w:ilvl w:val="0"/>
          <w:numId w:val="6"/>
        </w:numPr>
        <w:rPr>
          <w:sz w:val="32"/>
          <w:szCs w:val="32"/>
          <w:lang w:val="bg-BG"/>
        </w:rPr>
      </w:pPr>
      <w:r>
        <w:rPr>
          <w:sz w:val="32"/>
          <w:szCs w:val="32"/>
          <w:lang w:val="bg-BG"/>
        </w:rPr>
        <w:t>Спомагателните членове са лица до 18 години,които нямат право</w:t>
      </w:r>
      <w:r w:rsidR="00E95079">
        <w:rPr>
          <w:sz w:val="32"/>
          <w:szCs w:val="32"/>
          <w:lang w:val="bg-BG"/>
        </w:rPr>
        <w:t xml:space="preserve"> да избират и да бъдат избирани,</w:t>
      </w:r>
      <w:r>
        <w:rPr>
          <w:sz w:val="32"/>
          <w:szCs w:val="32"/>
          <w:lang w:val="bg-BG"/>
        </w:rPr>
        <w:t xml:space="preserve"> те имат право на съвещателен глас.</w:t>
      </w:r>
    </w:p>
    <w:p w:rsidR="00D72ABC" w:rsidRDefault="00D72ABC" w:rsidP="00D72ABC">
      <w:pPr>
        <w:pStyle w:val="a3"/>
        <w:numPr>
          <w:ilvl w:val="0"/>
          <w:numId w:val="6"/>
        </w:numPr>
        <w:rPr>
          <w:sz w:val="32"/>
          <w:szCs w:val="32"/>
          <w:lang w:val="bg-BG"/>
        </w:rPr>
      </w:pPr>
      <w:r>
        <w:rPr>
          <w:sz w:val="32"/>
          <w:szCs w:val="32"/>
          <w:lang w:val="bg-BG"/>
        </w:rPr>
        <w:t>Почетните членове могат да бъдат български и чужди граждани с изключителни заслуги за читалището.</w:t>
      </w:r>
    </w:p>
    <w:p w:rsidR="00367CE3" w:rsidRDefault="00367CE3" w:rsidP="00D72ABC">
      <w:pPr>
        <w:ind w:left="360"/>
        <w:rPr>
          <w:sz w:val="32"/>
          <w:szCs w:val="32"/>
          <w:lang w:val="bg-BG"/>
        </w:rPr>
      </w:pPr>
      <w:r>
        <w:rPr>
          <w:sz w:val="32"/>
          <w:szCs w:val="32"/>
          <w:lang w:val="bg-BG"/>
        </w:rPr>
        <w:t>Чл.8. Органи на читалището са общото събрание,настоятелството и проверителната комисия.</w:t>
      </w:r>
    </w:p>
    <w:p w:rsidR="00367CE3" w:rsidRDefault="00367CE3" w:rsidP="00D72ABC">
      <w:pPr>
        <w:ind w:left="360"/>
        <w:rPr>
          <w:sz w:val="32"/>
          <w:szCs w:val="32"/>
          <w:lang w:val="bg-BG"/>
        </w:rPr>
      </w:pPr>
      <w:r>
        <w:rPr>
          <w:sz w:val="32"/>
          <w:szCs w:val="32"/>
          <w:lang w:val="bg-BG"/>
        </w:rPr>
        <w:t>Чл.9./1/ Върховен орган на читалището е общото събрание.</w:t>
      </w:r>
    </w:p>
    <w:p w:rsidR="00367CE3" w:rsidRDefault="00E95079" w:rsidP="00D72ABC">
      <w:pPr>
        <w:ind w:left="360"/>
        <w:rPr>
          <w:sz w:val="32"/>
          <w:szCs w:val="32"/>
          <w:lang w:val="bg-BG"/>
        </w:rPr>
      </w:pPr>
      <w:r>
        <w:rPr>
          <w:sz w:val="32"/>
          <w:szCs w:val="32"/>
          <w:lang w:val="bg-BG"/>
        </w:rPr>
        <w:t xml:space="preserve">         </w:t>
      </w:r>
      <w:r w:rsidR="00367CE3">
        <w:rPr>
          <w:sz w:val="32"/>
          <w:szCs w:val="32"/>
          <w:lang w:val="bg-BG"/>
        </w:rPr>
        <w:t>/2/ Общото събрание на читалището се състои от</w:t>
      </w:r>
      <w:r w:rsidR="00743222">
        <w:rPr>
          <w:sz w:val="32"/>
          <w:szCs w:val="32"/>
          <w:lang w:val="bg-BG"/>
        </w:rPr>
        <w:t xml:space="preserve"> всички</w:t>
      </w:r>
      <w:r>
        <w:rPr>
          <w:sz w:val="32"/>
          <w:szCs w:val="32"/>
          <w:lang w:val="bg-BG"/>
        </w:rPr>
        <w:t xml:space="preserve"> членове на читалището</w:t>
      </w:r>
      <w:r w:rsidR="00367CE3">
        <w:rPr>
          <w:sz w:val="32"/>
          <w:szCs w:val="32"/>
          <w:lang w:val="bg-BG"/>
        </w:rPr>
        <w:t>, имащи право на глас.</w:t>
      </w:r>
    </w:p>
    <w:p w:rsidR="00367CE3" w:rsidRDefault="00367CE3" w:rsidP="00D72ABC">
      <w:pPr>
        <w:ind w:left="360"/>
        <w:rPr>
          <w:sz w:val="32"/>
          <w:szCs w:val="32"/>
          <w:lang w:val="bg-BG"/>
        </w:rPr>
      </w:pPr>
      <w:r>
        <w:rPr>
          <w:sz w:val="32"/>
          <w:szCs w:val="32"/>
          <w:lang w:val="bg-BG"/>
        </w:rPr>
        <w:t>Чл.10./1/ Общото събрание:</w:t>
      </w:r>
    </w:p>
    <w:p w:rsidR="00367CE3" w:rsidRDefault="00D55129" w:rsidP="00367CE3">
      <w:pPr>
        <w:pStyle w:val="a3"/>
        <w:numPr>
          <w:ilvl w:val="0"/>
          <w:numId w:val="7"/>
        </w:numPr>
        <w:rPr>
          <w:sz w:val="32"/>
          <w:szCs w:val="32"/>
          <w:lang w:val="bg-BG"/>
        </w:rPr>
      </w:pPr>
      <w:r>
        <w:rPr>
          <w:sz w:val="32"/>
          <w:szCs w:val="32"/>
          <w:lang w:val="bg-BG"/>
        </w:rPr>
        <w:t>Изменя и допъ</w:t>
      </w:r>
      <w:r w:rsidR="00AC27EA">
        <w:rPr>
          <w:sz w:val="32"/>
          <w:szCs w:val="32"/>
          <w:lang w:val="bg-BG"/>
        </w:rPr>
        <w:t>лва устава, чрез</w:t>
      </w:r>
      <w:r w:rsidR="00FF1BFA">
        <w:rPr>
          <w:sz w:val="32"/>
          <w:szCs w:val="32"/>
          <w:lang w:val="bg-BG"/>
        </w:rPr>
        <w:t xml:space="preserve"> явно гласуване.</w:t>
      </w:r>
    </w:p>
    <w:p w:rsidR="00367CE3" w:rsidRPr="00D55129" w:rsidRDefault="00367CE3" w:rsidP="00D55129">
      <w:pPr>
        <w:pStyle w:val="a3"/>
        <w:numPr>
          <w:ilvl w:val="0"/>
          <w:numId w:val="7"/>
        </w:numPr>
        <w:rPr>
          <w:sz w:val="32"/>
          <w:szCs w:val="32"/>
          <w:lang w:val="bg-BG"/>
        </w:rPr>
      </w:pPr>
      <w:r>
        <w:rPr>
          <w:sz w:val="32"/>
          <w:szCs w:val="32"/>
          <w:lang w:val="bg-BG"/>
        </w:rPr>
        <w:lastRenderedPageBreak/>
        <w:t>Избира и освобождава членовете на настоя</w:t>
      </w:r>
      <w:r w:rsidR="00D55129">
        <w:rPr>
          <w:sz w:val="32"/>
          <w:szCs w:val="32"/>
          <w:lang w:val="bg-BG"/>
        </w:rPr>
        <w:t>телството, прове-</w:t>
      </w:r>
      <w:r w:rsidRPr="00D55129">
        <w:rPr>
          <w:sz w:val="32"/>
          <w:szCs w:val="32"/>
          <w:lang w:val="bg-BG"/>
        </w:rPr>
        <w:t>рителната комисия и</w:t>
      </w:r>
      <w:r w:rsidR="00330AC8" w:rsidRPr="00D55129">
        <w:rPr>
          <w:sz w:val="32"/>
          <w:szCs w:val="32"/>
          <w:lang w:val="bg-BG"/>
        </w:rPr>
        <w:t xml:space="preserve"> пр</w:t>
      </w:r>
      <w:r w:rsidR="00D55129">
        <w:rPr>
          <w:sz w:val="32"/>
          <w:szCs w:val="32"/>
          <w:lang w:val="bg-BG"/>
        </w:rPr>
        <w:t>едседателя, чрез явно гласуване, с повече от половината</w:t>
      </w:r>
      <w:r w:rsidR="00AC27EA">
        <w:rPr>
          <w:sz w:val="32"/>
          <w:szCs w:val="32"/>
          <w:lang w:val="bg-BG"/>
        </w:rPr>
        <w:t xml:space="preserve"> от присъстващите членове</w:t>
      </w:r>
      <w:r w:rsidR="00D55129">
        <w:rPr>
          <w:sz w:val="32"/>
          <w:szCs w:val="32"/>
          <w:lang w:val="bg-BG"/>
        </w:rPr>
        <w:t>.</w:t>
      </w:r>
    </w:p>
    <w:p w:rsidR="00367CE3" w:rsidRDefault="00367CE3" w:rsidP="00367CE3">
      <w:pPr>
        <w:pStyle w:val="a3"/>
        <w:numPr>
          <w:ilvl w:val="0"/>
          <w:numId w:val="7"/>
        </w:numPr>
        <w:rPr>
          <w:sz w:val="32"/>
          <w:szCs w:val="32"/>
          <w:lang w:val="bg-BG"/>
        </w:rPr>
      </w:pPr>
      <w:r>
        <w:rPr>
          <w:sz w:val="32"/>
          <w:szCs w:val="32"/>
          <w:lang w:val="bg-BG"/>
        </w:rPr>
        <w:t>Приема вътрешни актове,необходими за организац</w:t>
      </w:r>
      <w:r w:rsidR="00AC27EA">
        <w:rPr>
          <w:sz w:val="32"/>
          <w:szCs w:val="32"/>
          <w:lang w:val="bg-BG"/>
        </w:rPr>
        <w:t>ията на дейността на читалището с явно гласуване и повече от половината от присъстващите членове.</w:t>
      </w:r>
    </w:p>
    <w:p w:rsidR="00676220" w:rsidRDefault="00367CE3" w:rsidP="00367CE3">
      <w:pPr>
        <w:pStyle w:val="a3"/>
        <w:numPr>
          <w:ilvl w:val="0"/>
          <w:numId w:val="7"/>
        </w:numPr>
        <w:rPr>
          <w:sz w:val="32"/>
          <w:szCs w:val="32"/>
          <w:lang w:val="bg-BG"/>
        </w:rPr>
      </w:pPr>
      <w:r>
        <w:rPr>
          <w:sz w:val="32"/>
          <w:szCs w:val="32"/>
          <w:lang w:val="bg-BG"/>
        </w:rPr>
        <w:t>Из</w:t>
      </w:r>
      <w:r w:rsidR="00AC27EA">
        <w:rPr>
          <w:sz w:val="32"/>
          <w:szCs w:val="32"/>
          <w:lang w:val="bg-BG"/>
        </w:rPr>
        <w:t>ключва членове на читали</w:t>
      </w:r>
      <w:r w:rsidR="00FF1BFA">
        <w:rPr>
          <w:sz w:val="32"/>
          <w:szCs w:val="32"/>
          <w:lang w:val="bg-BG"/>
        </w:rPr>
        <w:t>щето с явно гласуване.</w:t>
      </w:r>
    </w:p>
    <w:p w:rsidR="00676220" w:rsidRDefault="00676220" w:rsidP="00367CE3">
      <w:pPr>
        <w:pStyle w:val="a3"/>
        <w:numPr>
          <w:ilvl w:val="0"/>
          <w:numId w:val="7"/>
        </w:numPr>
        <w:rPr>
          <w:sz w:val="32"/>
          <w:szCs w:val="32"/>
          <w:lang w:val="bg-BG"/>
        </w:rPr>
      </w:pPr>
      <w:r>
        <w:rPr>
          <w:sz w:val="32"/>
          <w:szCs w:val="32"/>
          <w:lang w:val="bg-BG"/>
        </w:rPr>
        <w:t>Определя основните насоки на дейността на читалището.</w:t>
      </w:r>
    </w:p>
    <w:p w:rsidR="00676220" w:rsidRDefault="00676220" w:rsidP="00367CE3">
      <w:pPr>
        <w:pStyle w:val="a3"/>
        <w:numPr>
          <w:ilvl w:val="0"/>
          <w:numId w:val="7"/>
        </w:numPr>
        <w:rPr>
          <w:sz w:val="32"/>
          <w:szCs w:val="32"/>
          <w:lang w:val="bg-BG"/>
        </w:rPr>
      </w:pPr>
      <w:r>
        <w:rPr>
          <w:sz w:val="32"/>
          <w:szCs w:val="32"/>
          <w:lang w:val="bg-BG"/>
        </w:rPr>
        <w:t>Взема решение за членуване или прекратяване на чле</w:t>
      </w:r>
      <w:r w:rsidR="0060704F">
        <w:rPr>
          <w:sz w:val="32"/>
          <w:szCs w:val="32"/>
          <w:lang w:val="bg-BG"/>
        </w:rPr>
        <w:t>нството в читалищното сдружение с явно гласуване и повече от половината от присъстващите членове.</w:t>
      </w:r>
    </w:p>
    <w:p w:rsidR="00676220" w:rsidRDefault="00676220" w:rsidP="00367CE3">
      <w:pPr>
        <w:pStyle w:val="a3"/>
        <w:numPr>
          <w:ilvl w:val="0"/>
          <w:numId w:val="7"/>
        </w:numPr>
        <w:rPr>
          <w:sz w:val="32"/>
          <w:szCs w:val="32"/>
          <w:lang w:val="bg-BG"/>
        </w:rPr>
      </w:pPr>
      <w:r>
        <w:rPr>
          <w:sz w:val="32"/>
          <w:szCs w:val="32"/>
          <w:lang w:val="bg-BG"/>
        </w:rPr>
        <w:t>Отменя ре</w:t>
      </w:r>
      <w:r w:rsidR="0060704F">
        <w:rPr>
          <w:sz w:val="32"/>
          <w:szCs w:val="32"/>
          <w:lang w:val="bg-BG"/>
        </w:rPr>
        <w:t>шения на органите на читалището с явно гласуване.</w:t>
      </w:r>
    </w:p>
    <w:p w:rsidR="00676220" w:rsidRDefault="00676220" w:rsidP="00367CE3">
      <w:pPr>
        <w:pStyle w:val="a3"/>
        <w:numPr>
          <w:ilvl w:val="0"/>
          <w:numId w:val="7"/>
        </w:numPr>
        <w:rPr>
          <w:sz w:val="32"/>
          <w:szCs w:val="32"/>
          <w:lang w:val="bg-BG"/>
        </w:rPr>
      </w:pPr>
      <w:r>
        <w:rPr>
          <w:sz w:val="32"/>
          <w:szCs w:val="32"/>
          <w:lang w:val="bg-BG"/>
        </w:rPr>
        <w:t>Оп</w:t>
      </w:r>
      <w:r w:rsidR="0060704F">
        <w:rPr>
          <w:sz w:val="32"/>
          <w:szCs w:val="32"/>
          <w:lang w:val="bg-BG"/>
        </w:rPr>
        <w:t xml:space="preserve">ределя размера на членския внос с </w:t>
      </w:r>
      <w:r w:rsidR="00FF1BFA">
        <w:rPr>
          <w:sz w:val="32"/>
          <w:szCs w:val="32"/>
          <w:lang w:val="bg-BG"/>
        </w:rPr>
        <w:t xml:space="preserve">явно </w:t>
      </w:r>
      <w:r w:rsidR="0060704F">
        <w:rPr>
          <w:sz w:val="32"/>
          <w:szCs w:val="32"/>
          <w:lang w:val="bg-BG"/>
        </w:rPr>
        <w:t>гласуване и повече от половината от членовете на читалището.</w:t>
      </w:r>
    </w:p>
    <w:p w:rsidR="00676220" w:rsidRDefault="00676220" w:rsidP="00367CE3">
      <w:pPr>
        <w:pStyle w:val="a3"/>
        <w:numPr>
          <w:ilvl w:val="0"/>
          <w:numId w:val="7"/>
        </w:numPr>
        <w:rPr>
          <w:sz w:val="32"/>
          <w:szCs w:val="32"/>
          <w:lang w:val="bg-BG"/>
        </w:rPr>
      </w:pPr>
      <w:r>
        <w:rPr>
          <w:sz w:val="32"/>
          <w:szCs w:val="32"/>
          <w:lang w:val="bg-BG"/>
        </w:rPr>
        <w:t>Взема решени</w:t>
      </w:r>
      <w:r w:rsidR="0060704F">
        <w:rPr>
          <w:sz w:val="32"/>
          <w:szCs w:val="32"/>
          <w:lang w:val="bg-BG"/>
        </w:rPr>
        <w:t>я за прекратяване на читалището с явно гласуване.</w:t>
      </w:r>
    </w:p>
    <w:p w:rsidR="00E72280" w:rsidRPr="00E95079" w:rsidRDefault="00E95079" w:rsidP="00E95079">
      <w:pPr>
        <w:ind w:left="567"/>
        <w:rPr>
          <w:sz w:val="32"/>
          <w:szCs w:val="32"/>
          <w:lang w:val="bg-BG"/>
        </w:rPr>
      </w:pPr>
      <w:r>
        <w:rPr>
          <w:sz w:val="32"/>
          <w:szCs w:val="32"/>
          <w:lang w:val="bg-BG"/>
        </w:rPr>
        <w:t>10.</w:t>
      </w:r>
      <w:r w:rsidR="00676220" w:rsidRPr="00E95079">
        <w:rPr>
          <w:sz w:val="32"/>
          <w:szCs w:val="32"/>
          <w:lang w:val="bg-BG"/>
        </w:rPr>
        <w:t>Взема решения за отнасяне до съда на незаконосъобразни действия на ръководствот</w:t>
      </w:r>
      <w:r w:rsidR="0060704F">
        <w:rPr>
          <w:sz w:val="32"/>
          <w:szCs w:val="32"/>
          <w:lang w:val="bg-BG"/>
        </w:rPr>
        <w:t>о или отделни читалищни членове с явно гласуване и повече от половината от присъстващите членове.</w:t>
      </w:r>
    </w:p>
    <w:p w:rsidR="00E72280" w:rsidRPr="00E95079" w:rsidRDefault="00E95079" w:rsidP="00E95079">
      <w:pPr>
        <w:ind w:left="567"/>
        <w:rPr>
          <w:sz w:val="32"/>
          <w:szCs w:val="32"/>
          <w:lang w:val="bg-BG"/>
        </w:rPr>
      </w:pPr>
      <w:r>
        <w:rPr>
          <w:sz w:val="32"/>
          <w:szCs w:val="32"/>
          <w:lang w:val="bg-BG"/>
        </w:rPr>
        <w:t>11.</w:t>
      </w:r>
      <w:r w:rsidR="0060704F">
        <w:rPr>
          <w:sz w:val="32"/>
          <w:szCs w:val="32"/>
          <w:lang w:val="bg-BG"/>
        </w:rPr>
        <w:t>Приема бюджета на читалището с явно гласуване и повече от половината от присъстващите членове.</w:t>
      </w:r>
    </w:p>
    <w:p w:rsidR="00E72280" w:rsidRPr="00E95079" w:rsidRDefault="00E95079" w:rsidP="00E95079">
      <w:pPr>
        <w:ind w:left="567"/>
        <w:rPr>
          <w:sz w:val="32"/>
          <w:szCs w:val="32"/>
          <w:lang w:val="bg-BG"/>
        </w:rPr>
      </w:pPr>
      <w:r>
        <w:rPr>
          <w:sz w:val="32"/>
          <w:szCs w:val="32"/>
          <w:lang w:val="bg-BG"/>
        </w:rPr>
        <w:t>12.</w:t>
      </w:r>
      <w:r w:rsidR="00FF1BFA">
        <w:rPr>
          <w:sz w:val="32"/>
          <w:szCs w:val="32"/>
          <w:lang w:val="bg-BG"/>
        </w:rPr>
        <w:t>Приема годишните</w:t>
      </w:r>
      <w:r w:rsidR="00E72280" w:rsidRPr="00E95079">
        <w:rPr>
          <w:sz w:val="32"/>
          <w:szCs w:val="32"/>
          <w:lang w:val="bg-BG"/>
        </w:rPr>
        <w:t xml:space="preserve"> отчет</w:t>
      </w:r>
      <w:r w:rsidR="00FF1BFA">
        <w:rPr>
          <w:sz w:val="32"/>
          <w:szCs w:val="32"/>
          <w:lang w:val="bg-BG"/>
        </w:rPr>
        <w:t>и</w:t>
      </w:r>
      <w:r w:rsidR="00E72280" w:rsidRPr="00E95079">
        <w:rPr>
          <w:sz w:val="32"/>
          <w:szCs w:val="32"/>
          <w:lang w:val="bg-BG"/>
        </w:rPr>
        <w:t xml:space="preserve"> </w:t>
      </w:r>
      <w:r w:rsidR="0060704F">
        <w:rPr>
          <w:sz w:val="32"/>
          <w:szCs w:val="32"/>
          <w:lang w:val="bg-BG"/>
        </w:rPr>
        <w:t>до 30 март на следващата година с явно гласуване и повече от половината от присъстващите членове.</w:t>
      </w:r>
    </w:p>
    <w:p w:rsidR="00E72280" w:rsidRDefault="00E72280" w:rsidP="00743222">
      <w:pPr>
        <w:ind w:left="567"/>
        <w:rPr>
          <w:sz w:val="32"/>
          <w:szCs w:val="32"/>
          <w:lang w:val="bg-BG"/>
        </w:rPr>
      </w:pPr>
      <w:r>
        <w:rPr>
          <w:sz w:val="32"/>
          <w:szCs w:val="32"/>
          <w:lang w:val="bg-BG"/>
        </w:rPr>
        <w:t xml:space="preserve">Чл.11./1/ Редовното общо събрание на читалището се свиква от настоятелството най-малко веднъж годишно. Извънредно общо </w:t>
      </w:r>
      <w:r>
        <w:rPr>
          <w:sz w:val="32"/>
          <w:szCs w:val="32"/>
          <w:lang w:val="bg-BG"/>
        </w:rPr>
        <w:lastRenderedPageBreak/>
        <w:t>събрание може да бъде свикано</w:t>
      </w:r>
      <w:r w:rsidR="00743222">
        <w:rPr>
          <w:sz w:val="32"/>
          <w:szCs w:val="32"/>
          <w:lang w:val="bg-BG"/>
        </w:rPr>
        <w:t xml:space="preserve"> по решение на настоятелство- то, </w:t>
      </w:r>
      <w:r>
        <w:rPr>
          <w:sz w:val="32"/>
          <w:szCs w:val="32"/>
          <w:lang w:val="bg-BG"/>
        </w:rPr>
        <w:t>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 на искането</w:t>
      </w:r>
      <w:r w:rsidR="00BF79ED">
        <w:rPr>
          <w:sz w:val="32"/>
          <w:szCs w:val="32"/>
          <w:lang w:val="bg-BG"/>
        </w:rPr>
        <w:t>,</w:t>
      </w:r>
      <w:r>
        <w:rPr>
          <w:sz w:val="32"/>
          <w:szCs w:val="32"/>
          <w:lang w:val="bg-BG"/>
        </w:rPr>
        <w:t xml:space="preserve"> проверителната комисия или една трета от членовете на читалището с право на глас могат да свикат извънредно общо събрание от свое име.</w:t>
      </w:r>
      <w:r w:rsidR="00FF1BFA">
        <w:rPr>
          <w:sz w:val="32"/>
          <w:szCs w:val="32"/>
          <w:lang w:val="bg-BG"/>
        </w:rPr>
        <w:t>Гласуването на отделните решения е явно с повече от половината от присъстващите членове.</w:t>
      </w:r>
    </w:p>
    <w:p w:rsidR="00E72280" w:rsidRDefault="00E72280" w:rsidP="00E72280">
      <w:pPr>
        <w:ind w:left="567"/>
        <w:rPr>
          <w:sz w:val="32"/>
          <w:szCs w:val="32"/>
          <w:lang w:val="bg-BG"/>
        </w:rPr>
      </w:pPr>
      <w:r>
        <w:rPr>
          <w:sz w:val="32"/>
          <w:szCs w:val="32"/>
          <w:lang w:val="bg-BG"/>
        </w:rPr>
        <w:t>/2/ Поканата за събранието трябва да съдържа дневния ред,</w:t>
      </w:r>
      <w:r w:rsidR="00BF79ED">
        <w:rPr>
          <w:sz w:val="32"/>
          <w:szCs w:val="32"/>
          <w:lang w:val="bg-BG"/>
        </w:rPr>
        <w:t xml:space="preserve"> </w:t>
      </w:r>
      <w:r>
        <w:rPr>
          <w:sz w:val="32"/>
          <w:szCs w:val="32"/>
          <w:lang w:val="bg-BG"/>
        </w:rPr>
        <w:t>датата,часа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където е дейността на читалището, трябва да бъде залепена поканата за събра</w:t>
      </w:r>
      <w:r w:rsidR="005D6F40">
        <w:rPr>
          <w:sz w:val="32"/>
          <w:szCs w:val="32"/>
          <w:lang w:val="bg-BG"/>
        </w:rPr>
        <w:t>нието.</w:t>
      </w:r>
    </w:p>
    <w:p w:rsidR="005D6F40" w:rsidRDefault="005D6F40" w:rsidP="00E72280">
      <w:pPr>
        <w:ind w:left="567"/>
        <w:rPr>
          <w:sz w:val="32"/>
          <w:szCs w:val="32"/>
          <w:lang w:val="bg-BG"/>
        </w:rPr>
      </w:pPr>
      <w:r>
        <w:rPr>
          <w:sz w:val="32"/>
          <w:szCs w:val="32"/>
          <w:lang w:val="bg-BG"/>
        </w:rPr>
        <w:t xml:space="preserve">/3/ Общото събрание е законно,ако присъстват най-малко половината от имащите право на глас </w:t>
      </w:r>
      <w:r w:rsidR="00750514">
        <w:rPr>
          <w:sz w:val="32"/>
          <w:szCs w:val="32"/>
          <w:lang w:val="bg-BG"/>
        </w:rPr>
        <w:t>членове</w:t>
      </w:r>
      <w:r>
        <w:rPr>
          <w:sz w:val="32"/>
          <w:szCs w:val="32"/>
          <w:lang w:val="bg-BG"/>
        </w:rPr>
        <w:t xml:space="preserve"> на читалището. При </w:t>
      </w:r>
      <w:r w:rsidR="00750514">
        <w:rPr>
          <w:sz w:val="32"/>
          <w:szCs w:val="32"/>
          <w:lang w:val="bg-BG"/>
        </w:rPr>
        <w:t>липса</w:t>
      </w:r>
      <w:r>
        <w:rPr>
          <w:sz w:val="32"/>
          <w:szCs w:val="32"/>
          <w:lang w:val="bg-BG"/>
        </w:rPr>
        <w:t xml:space="preserve"> на </w:t>
      </w:r>
      <w:r w:rsidR="00750514">
        <w:rPr>
          <w:sz w:val="32"/>
          <w:szCs w:val="32"/>
          <w:lang w:val="bg-BG"/>
        </w:rPr>
        <w:t>кворум</w:t>
      </w:r>
      <w:r>
        <w:rPr>
          <w:sz w:val="32"/>
          <w:szCs w:val="32"/>
          <w:lang w:val="bg-BG"/>
        </w:rPr>
        <w:t xml:space="preserve"> събранието се отлага с един час. Тогава събранието е </w:t>
      </w:r>
      <w:r w:rsidR="00750514">
        <w:rPr>
          <w:sz w:val="32"/>
          <w:szCs w:val="32"/>
          <w:lang w:val="bg-BG"/>
        </w:rPr>
        <w:t>законно</w:t>
      </w:r>
      <w:r>
        <w:rPr>
          <w:sz w:val="32"/>
          <w:szCs w:val="32"/>
          <w:lang w:val="bg-BG"/>
        </w:rPr>
        <w:t>, ако на него присъстват най-малко една трета от членовете при редовно общо събрание и не по-малко от половината плюс един от членовете при извънредно общо събрание.</w:t>
      </w:r>
      <w:r w:rsidR="00FF1BFA">
        <w:rPr>
          <w:sz w:val="32"/>
          <w:szCs w:val="32"/>
          <w:lang w:val="bg-BG"/>
        </w:rPr>
        <w:t xml:space="preserve"> Решенията се вземат с явно гласуване и повече от половината от присъстващите членове.</w:t>
      </w:r>
    </w:p>
    <w:p w:rsidR="005D6F40" w:rsidRDefault="005D6F40" w:rsidP="00E72280">
      <w:pPr>
        <w:ind w:left="567"/>
        <w:rPr>
          <w:sz w:val="32"/>
          <w:szCs w:val="32"/>
          <w:lang w:val="bg-BG"/>
        </w:rPr>
      </w:pPr>
      <w:r>
        <w:rPr>
          <w:sz w:val="32"/>
          <w:szCs w:val="32"/>
          <w:lang w:val="bg-BG"/>
        </w:rPr>
        <w:t>/4/ Решенията по чл.10,ал.1.т.1,4,7 и 9 се вземат с мнозинство повече от половината от присъстващите членове.</w:t>
      </w:r>
    </w:p>
    <w:p w:rsidR="005D6F40" w:rsidRDefault="005D6F40" w:rsidP="00E72280">
      <w:pPr>
        <w:ind w:left="567"/>
        <w:rPr>
          <w:sz w:val="32"/>
          <w:szCs w:val="32"/>
          <w:lang w:val="bg-BG"/>
        </w:rPr>
      </w:pPr>
      <w:r>
        <w:rPr>
          <w:sz w:val="32"/>
          <w:szCs w:val="32"/>
          <w:lang w:val="bg-BG"/>
        </w:rPr>
        <w:lastRenderedPageBreak/>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00FF1BFA">
        <w:rPr>
          <w:sz w:val="32"/>
          <w:szCs w:val="32"/>
          <w:lang w:val="bg-BG"/>
        </w:rPr>
        <w:t xml:space="preserve"> Решението се взема с явно гласуване и повече от половината от присъстващите членове.</w:t>
      </w:r>
    </w:p>
    <w:p w:rsidR="005D6F40" w:rsidRDefault="005D6F40" w:rsidP="00E72280">
      <w:pPr>
        <w:ind w:left="567"/>
        <w:rPr>
          <w:sz w:val="32"/>
          <w:szCs w:val="32"/>
          <w:lang w:val="bg-BG"/>
        </w:rPr>
      </w:pPr>
      <w:r>
        <w:rPr>
          <w:sz w:val="32"/>
          <w:szCs w:val="32"/>
          <w:lang w:val="bg-BG"/>
        </w:rPr>
        <w:t>/6/ Искът се предявява в едномесечен срок от узнаването на решението, но не по-късно от една година от датата на вземане на решението.</w:t>
      </w:r>
    </w:p>
    <w:p w:rsidR="005D6F40" w:rsidRDefault="005D6F40" w:rsidP="00E72280">
      <w:pPr>
        <w:ind w:left="567"/>
        <w:rPr>
          <w:sz w:val="32"/>
          <w:szCs w:val="32"/>
          <w:lang w:val="bg-BG"/>
        </w:rPr>
      </w:pPr>
      <w:r>
        <w:rPr>
          <w:sz w:val="32"/>
          <w:szCs w:val="32"/>
          <w:lang w:val="bg-BG"/>
        </w:rPr>
        <w:t xml:space="preserve">Чл.12./1/ Изпълнителен орган на читалището е настоятелството, което се състои </w:t>
      </w:r>
      <w:r w:rsidR="008F1B8E">
        <w:rPr>
          <w:sz w:val="32"/>
          <w:szCs w:val="32"/>
          <w:lang w:val="bg-BG"/>
        </w:rPr>
        <w:t>най-малко от трима членове,</w:t>
      </w:r>
      <w:r w:rsidR="00A339EE">
        <w:rPr>
          <w:sz w:val="32"/>
          <w:szCs w:val="32"/>
          <w:lang w:val="bg-BG"/>
        </w:rPr>
        <w:t xml:space="preserve"> избирани за срок до </w:t>
      </w:r>
      <w:r w:rsidR="008F1B8E">
        <w:rPr>
          <w:sz w:val="32"/>
          <w:szCs w:val="32"/>
          <w:lang w:val="bg-BG"/>
        </w:rPr>
        <w:t>три години. Същите нямат роднински връзки по-права и сребърна линия до четвърта степен.</w:t>
      </w:r>
    </w:p>
    <w:p w:rsidR="008F1B8E" w:rsidRDefault="008F1B8E" w:rsidP="00E72280">
      <w:pPr>
        <w:ind w:left="567"/>
        <w:rPr>
          <w:sz w:val="32"/>
          <w:szCs w:val="32"/>
          <w:lang w:val="bg-BG"/>
        </w:rPr>
      </w:pPr>
      <w:r>
        <w:rPr>
          <w:sz w:val="32"/>
          <w:szCs w:val="32"/>
          <w:lang w:val="bg-BG"/>
        </w:rPr>
        <w:t>/2/ Настоятелството:</w:t>
      </w:r>
    </w:p>
    <w:p w:rsidR="008F1B8E" w:rsidRDefault="008F1B8E" w:rsidP="008F1B8E">
      <w:pPr>
        <w:pStyle w:val="a3"/>
        <w:numPr>
          <w:ilvl w:val="0"/>
          <w:numId w:val="8"/>
        </w:numPr>
        <w:rPr>
          <w:sz w:val="32"/>
          <w:szCs w:val="32"/>
          <w:lang w:val="bg-BG"/>
        </w:rPr>
      </w:pPr>
      <w:r>
        <w:rPr>
          <w:sz w:val="32"/>
          <w:szCs w:val="32"/>
          <w:lang w:val="bg-BG"/>
        </w:rPr>
        <w:t>Свиква общо събрание.</w:t>
      </w:r>
    </w:p>
    <w:p w:rsidR="008F1B8E" w:rsidRDefault="008F1B8E" w:rsidP="008F1B8E">
      <w:pPr>
        <w:pStyle w:val="a3"/>
        <w:numPr>
          <w:ilvl w:val="0"/>
          <w:numId w:val="8"/>
        </w:numPr>
        <w:rPr>
          <w:sz w:val="32"/>
          <w:szCs w:val="32"/>
          <w:lang w:val="bg-BG"/>
        </w:rPr>
      </w:pPr>
      <w:r>
        <w:rPr>
          <w:sz w:val="32"/>
          <w:szCs w:val="32"/>
          <w:lang w:val="bg-BG"/>
        </w:rPr>
        <w:t>Осигурява изпълнението на решенията на общото събрание.</w:t>
      </w:r>
    </w:p>
    <w:p w:rsidR="008F1B8E" w:rsidRDefault="008F1B8E" w:rsidP="008F1B8E">
      <w:pPr>
        <w:pStyle w:val="a3"/>
        <w:numPr>
          <w:ilvl w:val="0"/>
          <w:numId w:val="8"/>
        </w:numPr>
        <w:rPr>
          <w:sz w:val="32"/>
          <w:szCs w:val="32"/>
          <w:lang w:val="bg-BG"/>
        </w:rPr>
      </w:pPr>
      <w:r>
        <w:rPr>
          <w:sz w:val="32"/>
          <w:szCs w:val="32"/>
          <w:lang w:val="bg-BG"/>
        </w:rPr>
        <w:t>Подготвя и внася в общото събрание проект за бюджет на читалището и утвърждава щата му.</w:t>
      </w:r>
    </w:p>
    <w:p w:rsidR="008F1B8E" w:rsidRDefault="008F1B8E" w:rsidP="008F1B8E">
      <w:pPr>
        <w:pStyle w:val="a3"/>
        <w:numPr>
          <w:ilvl w:val="0"/>
          <w:numId w:val="8"/>
        </w:numPr>
        <w:rPr>
          <w:sz w:val="32"/>
          <w:szCs w:val="32"/>
          <w:lang w:val="bg-BG"/>
        </w:rPr>
      </w:pPr>
      <w:r>
        <w:rPr>
          <w:sz w:val="32"/>
          <w:szCs w:val="32"/>
          <w:lang w:val="bg-BG"/>
        </w:rPr>
        <w:t>Подготвя и внася в общото събрание отчет за дейността на читалището.</w:t>
      </w:r>
    </w:p>
    <w:p w:rsidR="008F1B8E" w:rsidRDefault="008F1B8E" w:rsidP="008F1B8E">
      <w:pPr>
        <w:pStyle w:val="a3"/>
        <w:numPr>
          <w:ilvl w:val="0"/>
          <w:numId w:val="8"/>
        </w:numPr>
        <w:rPr>
          <w:sz w:val="32"/>
          <w:szCs w:val="32"/>
          <w:lang w:val="bg-BG"/>
        </w:rPr>
      </w:pPr>
      <w:r>
        <w:rPr>
          <w:sz w:val="32"/>
          <w:szCs w:val="32"/>
          <w:lang w:val="bg-BG"/>
        </w:rPr>
        <w:t>Следи за наличието на установената в читалището документация и поддържането и в добро състояние.</w:t>
      </w:r>
    </w:p>
    <w:p w:rsidR="008F1B8E" w:rsidRDefault="008F1B8E" w:rsidP="008F1B8E">
      <w:pPr>
        <w:pStyle w:val="a3"/>
        <w:numPr>
          <w:ilvl w:val="0"/>
          <w:numId w:val="8"/>
        </w:numPr>
        <w:rPr>
          <w:sz w:val="32"/>
          <w:szCs w:val="32"/>
          <w:lang w:val="bg-BG"/>
        </w:rPr>
      </w:pPr>
      <w:r>
        <w:rPr>
          <w:sz w:val="32"/>
          <w:szCs w:val="32"/>
          <w:lang w:val="bg-BG"/>
        </w:rPr>
        <w:t>Назначава секретаря на читалището и утвърждава длъжностната му характеристика</w:t>
      </w:r>
    </w:p>
    <w:p w:rsidR="008F1B8E" w:rsidRDefault="008F1B8E" w:rsidP="008F1B8E">
      <w:pPr>
        <w:ind w:left="567"/>
        <w:rPr>
          <w:sz w:val="32"/>
          <w:szCs w:val="32"/>
          <w:lang w:val="bg-BG"/>
        </w:rPr>
      </w:pPr>
      <w:r>
        <w:rPr>
          <w:sz w:val="32"/>
          <w:szCs w:val="32"/>
          <w:lang w:val="bg-BG"/>
        </w:rPr>
        <w:t>/3/ Настоятелството взема решения с мнозинство повече от половината на членове</w:t>
      </w:r>
      <w:r w:rsidR="00456458">
        <w:rPr>
          <w:sz w:val="32"/>
          <w:szCs w:val="32"/>
          <w:lang w:val="bg-BG"/>
        </w:rPr>
        <w:t>те си и с явно гласуване.</w:t>
      </w:r>
    </w:p>
    <w:p w:rsidR="008F1B8E" w:rsidRDefault="008F1B8E" w:rsidP="008F1B8E">
      <w:pPr>
        <w:ind w:left="567"/>
        <w:rPr>
          <w:sz w:val="32"/>
          <w:szCs w:val="32"/>
          <w:lang w:val="bg-BG"/>
        </w:rPr>
      </w:pPr>
      <w:r>
        <w:rPr>
          <w:sz w:val="32"/>
          <w:szCs w:val="32"/>
          <w:lang w:val="bg-BG"/>
        </w:rPr>
        <w:lastRenderedPageBreak/>
        <w:t>Чл.13./1/ Председателят на читалището е член на настоятелството и се изби</w:t>
      </w:r>
      <w:r w:rsidR="00A339EE">
        <w:rPr>
          <w:sz w:val="32"/>
          <w:szCs w:val="32"/>
          <w:lang w:val="bg-BG"/>
        </w:rPr>
        <w:t>ра от общото събрание за срок до</w:t>
      </w:r>
      <w:r>
        <w:rPr>
          <w:sz w:val="32"/>
          <w:szCs w:val="32"/>
          <w:lang w:val="bg-BG"/>
        </w:rPr>
        <w:t xml:space="preserve"> 3 години.</w:t>
      </w:r>
    </w:p>
    <w:p w:rsidR="008F1B8E" w:rsidRDefault="008F1B8E" w:rsidP="008F1B8E">
      <w:pPr>
        <w:ind w:left="567"/>
        <w:rPr>
          <w:sz w:val="32"/>
          <w:szCs w:val="32"/>
          <w:lang w:val="bg-BG"/>
        </w:rPr>
      </w:pPr>
      <w:r>
        <w:rPr>
          <w:sz w:val="32"/>
          <w:szCs w:val="32"/>
          <w:lang w:val="bg-BG"/>
        </w:rPr>
        <w:t>/2/ Пре</w:t>
      </w:r>
      <w:r w:rsidR="00E76036">
        <w:rPr>
          <w:sz w:val="32"/>
          <w:szCs w:val="32"/>
          <w:lang w:val="bg-BG"/>
        </w:rPr>
        <w:t>дседателят:</w:t>
      </w:r>
    </w:p>
    <w:p w:rsidR="00E76036" w:rsidRDefault="00E76036" w:rsidP="00E76036">
      <w:pPr>
        <w:pStyle w:val="a3"/>
        <w:numPr>
          <w:ilvl w:val="0"/>
          <w:numId w:val="9"/>
        </w:numPr>
        <w:rPr>
          <w:sz w:val="32"/>
          <w:szCs w:val="32"/>
          <w:lang w:val="bg-BG"/>
        </w:rPr>
      </w:pPr>
      <w:r>
        <w:rPr>
          <w:sz w:val="32"/>
          <w:szCs w:val="32"/>
          <w:lang w:val="bg-BG"/>
        </w:rPr>
        <w:t>Организира дейността на читалището съобразно закона, устава и решенията на общото събрание.</w:t>
      </w:r>
    </w:p>
    <w:p w:rsidR="00E76036" w:rsidRDefault="00E76036" w:rsidP="00E76036">
      <w:pPr>
        <w:pStyle w:val="a3"/>
        <w:numPr>
          <w:ilvl w:val="0"/>
          <w:numId w:val="9"/>
        </w:numPr>
        <w:rPr>
          <w:sz w:val="32"/>
          <w:szCs w:val="32"/>
          <w:lang w:val="bg-BG"/>
        </w:rPr>
      </w:pPr>
      <w:r>
        <w:rPr>
          <w:sz w:val="32"/>
          <w:szCs w:val="32"/>
          <w:lang w:val="bg-BG"/>
        </w:rPr>
        <w:t>Представлява читалището.</w:t>
      </w:r>
    </w:p>
    <w:p w:rsidR="00E76036" w:rsidRDefault="00E76036" w:rsidP="00E76036">
      <w:pPr>
        <w:pStyle w:val="a3"/>
        <w:numPr>
          <w:ilvl w:val="0"/>
          <w:numId w:val="9"/>
        </w:numPr>
        <w:rPr>
          <w:sz w:val="32"/>
          <w:szCs w:val="32"/>
          <w:lang w:val="bg-BG"/>
        </w:rPr>
      </w:pPr>
      <w:r>
        <w:rPr>
          <w:sz w:val="32"/>
          <w:szCs w:val="32"/>
          <w:lang w:val="bg-BG"/>
        </w:rPr>
        <w:t>Свиква и ръководи заседанията на настоятелството и председателства общото събрание.</w:t>
      </w:r>
    </w:p>
    <w:p w:rsidR="00E76036" w:rsidRDefault="00E76036" w:rsidP="00E76036">
      <w:pPr>
        <w:pStyle w:val="a3"/>
        <w:numPr>
          <w:ilvl w:val="0"/>
          <w:numId w:val="9"/>
        </w:numPr>
        <w:rPr>
          <w:sz w:val="32"/>
          <w:szCs w:val="32"/>
          <w:lang w:val="bg-BG"/>
        </w:rPr>
      </w:pPr>
      <w:r>
        <w:rPr>
          <w:sz w:val="32"/>
          <w:szCs w:val="32"/>
          <w:lang w:val="bg-BG"/>
        </w:rPr>
        <w:t>Отчита дейността на читалището пред общото събрание и настоятелството.</w:t>
      </w:r>
    </w:p>
    <w:p w:rsidR="00E76036" w:rsidRPr="00BF79ED" w:rsidRDefault="00BF79ED" w:rsidP="00BF79ED">
      <w:pPr>
        <w:rPr>
          <w:sz w:val="32"/>
          <w:szCs w:val="32"/>
          <w:lang w:val="bg-BG"/>
        </w:rPr>
      </w:pPr>
      <w:r>
        <w:rPr>
          <w:sz w:val="32"/>
          <w:szCs w:val="32"/>
          <w:lang w:val="bg-BG"/>
        </w:rPr>
        <w:t xml:space="preserve">      </w:t>
      </w:r>
      <w:r w:rsidRPr="00BF79ED">
        <w:rPr>
          <w:sz w:val="32"/>
          <w:szCs w:val="32"/>
          <w:lang w:val="bg-BG"/>
        </w:rPr>
        <w:t xml:space="preserve">  5</w:t>
      </w:r>
      <w:r>
        <w:rPr>
          <w:sz w:val="32"/>
          <w:szCs w:val="32"/>
          <w:lang w:val="bg-BG"/>
        </w:rPr>
        <w:t>.</w:t>
      </w:r>
      <w:r w:rsidRPr="00BF79ED">
        <w:rPr>
          <w:sz w:val="32"/>
          <w:szCs w:val="32"/>
          <w:lang w:val="bg-BG"/>
        </w:rPr>
        <w:t xml:space="preserve">    </w:t>
      </w:r>
      <w:r w:rsidR="00E76036" w:rsidRPr="00BF79ED">
        <w:rPr>
          <w:sz w:val="32"/>
          <w:szCs w:val="32"/>
          <w:lang w:val="bg-BG"/>
        </w:rPr>
        <w:t xml:space="preserve">Сключва и прекратява трудовите договори със служителите съобразно бюджета на читалището и въз основа </w:t>
      </w:r>
      <w:r w:rsidR="00750514" w:rsidRPr="00BF79ED">
        <w:rPr>
          <w:sz w:val="32"/>
          <w:szCs w:val="32"/>
          <w:lang w:val="bg-BG"/>
        </w:rPr>
        <w:t>решение</w:t>
      </w:r>
      <w:r w:rsidR="00456458">
        <w:rPr>
          <w:sz w:val="32"/>
          <w:szCs w:val="32"/>
          <w:lang w:val="bg-BG"/>
        </w:rPr>
        <w:t xml:space="preserve"> на настоятелството, взето с явно гласуване от повече от половината от членовете.</w:t>
      </w:r>
    </w:p>
    <w:p w:rsidR="00E76036" w:rsidRDefault="00E76036" w:rsidP="00E76036">
      <w:pPr>
        <w:rPr>
          <w:sz w:val="32"/>
          <w:szCs w:val="32"/>
          <w:lang w:val="bg-BG"/>
        </w:rPr>
      </w:pPr>
      <w:r>
        <w:rPr>
          <w:sz w:val="32"/>
          <w:szCs w:val="32"/>
          <w:lang w:val="bg-BG"/>
        </w:rPr>
        <w:t>Чл.14./1/ Секретаря на читалището</w:t>
      </w:r>
      <w:r w:rsidR="00AA48E5">
        <w:rPr>
          <w:sz w:val="32"/>
          <w:szCs w:val="32"/>
          <w:lang w:val="bg-BG"/>
        </w:rPr>
        <w:t>:</w:t>
      </w:r>
    </w:p>
    <w:p w:rsidR="00AA48E5" w:rsidRDefault="00AA48E5" w:rsidP="00AA48E5">
      <w:pPr>
        <w:pStyle w:val="a3"/>
        <w:numPr>
          <w:ilvl w:val="0"/>
          <w:numId w:val="12"/>
        </w:numPr>
        <w:rPr>
          <w:sz w:val="32"/>
          <w:szCs w:val="32"/>
          <w:lang w:val="bg-BG"/>
        </w:rPr>
      </w:pPr>
      <w:r>
        <w:rPr>
          <w:sz w:val="32"/>
          <w:szCs w:val="32"/>
          <w:lang w:val="bg-BG"/>
        </w:rPr>
        <w:t>Организира изпълнението на решенията на настоятелството, включително решенията за изпълнението на бюджета.</w:t>
      </w:r>
    </w:p>
    <w:p w:rsidR="00AA48E5" w:rsidRDefault="00AA48E5" w:rsidP="00AA48E5">
      <w:pPr>
        <w:pStyle w:val="a3"/>
        <w:numPr>
          <w:ilvl w:val="0"/>
          <w:numId w:val="12"/>
        </w:numPr>
        <w:rPr>
          <w:sz w:val="32"/>
          <w:szCs w:val="32"/>
          <w:lang w:val="bg-BG"/>
        </w:rPr>
      </w:pPr>
      <w:r>
        <w:rPr>
          <w:sz w:val="32"/>
          <w:szCs w:val="32"/>
          <w:lang w:val="bg-BG"/>
        </w:rPr>
        <w:t>Организира текущата основна и допълнителна дейност.</w:t>
      </w:r>
    </w:p>
    <w:p w:rsidR="00AA48E5" w:rsidRDefault="00AA48E5" w:rsidP="00AA48E5">
      <w:pPr>
        <w:pStyle w:val="a3"/>
        <w:numPr>
          <w:ilvl w:val="0"/>
          <w:numId w:val="12"/>
        </w:numPr>
        <w:rPr>
          <w:sz w:val="32"/>
          <w:szCs w:val="32"/>
          <w:lang w:val="bg-BG"/>
        </w:rPr>
      </w:pPr>
      <w:r>
        <w:rPr>
          <w:sz w:val="32"/>
          <w:szCs w:val="32"/>
          <w:lang w:val="bg-BG"/>
        </w:rPr>
        <w:t>Води и подържа документацията в читалището в добро състояние.</w:t>
      </w:r>
    </w:p>
    <w:p w:rsidR="00456458" w:rsidRDefault="00456458" w:rsidP="00AA48E5">
      <w:pPr>
        <w:pStyle w:val="a3"/>
        <w:numPr>
          <w:ilvl w:val="0"/>
          <w:numId w:val="12"/>
        </w:numPr>
        <w:rPr>
          <w:sz w:val="32"/>
          <w:szCs w:val="32"/>
          <w:lang w:val="bg-BG"/>
        </w:rPr>
      </w:pPr>
      <w:r>
        <w:rPr>
          <w:sz w:val="32"/>
          <w:szCs w:val="32"/>
          <w:lang w:val="bg-BG"/>
        </w:rPr>
        <w:t>Следи за спазване работното време от персонала в читалището и осъществяване на работния процес, съгласно длъжностните характеристики. При нередности докладва на председателя на читалището.</w:t>
      </w:r>
    </w:p>
    <w:p w:rsidR="00456458" w:rsidRPr="00456458" w:rsidRDefault="00456458" w:rsidP="00456458">
      <w:pPr>
        <w:pStyle w:val="a3"/>
        <w:numPr>
          <w:ilvl w:val="0"/>
          <w:numId w:val="12"/>
        </w:numPr>
        <w:rPr>
          <w:sz w:val="32"/>
          <w:szCs w:val="32"/>
          <w:lang w:val="bg-BG"/>
        </w:rPr>
      </w:pPr>
      <w:r>
        <w:rPr>
          <w:sz w:val="32"/>
          <w:szCs w:val="32"/>
          <w:lang w:val="bg-BG"/>
        </w:rPr>
        <w:lastRenderedPageBreak/>
        <w:t>Представлява читалището заедно и поотделно с председателя на читалището.</w:t>
      </w:r>
    </w:p>
    <w:p w:rsidR="00AA48E5" w:rsidRDefault="00AA48E5" w:rsidP="00AA48E5">
      <w:pPr>
        <w:ind w:left="360"/>
        <w:rPr>
          <w:sz w:val="32"/>
          <w:szCs w:val="32"/>
          <w:lang w:val="bg-BG"/>
        </w:rPr>
      </w:pPr>
      <w:r>
        <w:rPr>
          <w:sz w:val="32"/>
          <w:szCs w:val="32"/>
          <w:lang w:val="bg-BG"/>
        </w:rPr>
        <w:t>/2/ Секретарят не може да е в роднински връзки с членовете на настоятелството и на проверителната комисия по права и по сребърна линия до четвърта степен, както и да бъде съпруг/съпруга на председателя на читалището.</w:t>
      </w:r>
    </w:p>
    <w:p w:rsidR="00AA48E5" w:rsidRDefault="00AA48E5" w:rsidP="00AA48E5">
      <w:pPr>
        <w:ind w:left="360"/>
        <w:rPr>
          <w:sz w:val="32"/>
          <w:szCs w:val="32"/>
          <w:lang w:val="bg-BG"/>
        </w:rPr>
      </w:pPr>
      <w:r>
        <w:rPr>
          <w:sz w:val="32"/>
          <w:szCs w:val="32"/>
          <w:lang w:val="bg-BG"/>
        </w:rPr>
        <w:t>Чл.15./1/ Проверителната комисия се състои най-малко от т</w:t>
      </w:r>
      <w:r w:rsidR="00A339EE">
        <w:rPr>
          <w:sz w:val="32"/>
          <w:szCs w:val="32"/>
          <w:lang w:val="bg-BG"/>
        </w:rPr>
        <w:t>рима членове, избрани за срок до</w:t>
      </w:r>
      <w:r w:rsidR="00750514">
        <w:rPr>
          <w:sz w:val="32"/>
          <w:szCs w:val="32"/>
          <w:lang w:val="bg-BG"/>
        </w:rPr>
        <w:t xml:space="preserve"> </w:t>
      </w:r>
      <w:r>
        <w:rPr>
          <w:sz w:val="32"/>
          <w:szCs w:val="32"/>
          <w:lang w:val="bg-BG"/>
        </w:rPr>
        <w:t>три год</w:t>
      </w:r>
      <w:r w:rsidR="00456458">
        <w:rPr>
          <w:sz w:val="32"/>
          <w:szCs w:val="32"/>
          <w:lang w:val="bg-BG"/>
        </w:rPr>
        <w:t>ини с явно гласуване и повече от половината от присъстващите членове.</w:t>
      </w:r>
    </w:p>
    <w:p w:rsidR="00AA48E5" w:rsidRDefault="00AA48E5" w:rsidP="00AA48E5">
      <w:pPr>
        <w:ind w:left="360"/>
        <w:rPr>
          <w:sz w:val="32"/>
          <w:szCs w:val="32"/>
          <w:lang w:val="bg-BG"/>
        </w:rPr>
      </w:pPr>
      <w:r>
        <w:rPr>
          <w:sz w:val="32"/>
          <w:szCs w:val="32"/>
          <w:lang w:val="bg-BG"/>
        </w:rPr>
        <w:t xml:space="preserve">/2/ Членовете на проверителната комисия не могат да бъдат лица, които са в </w:t>
      </w:r>
      <w:r w:rsidR="00750514">
        <w:rPr>
          <w:sz w:val="32"/>
          <w:szCs w:val="32"/>
          <w:lang w:val="bg-BG"/>
        </w:rPr>
        <w:t>трудово правни</w:t>
      </w:r>
      <w:r>
        <w:rPr>
          <w:sz w:val="32"/>
          <w:szCs w:val="32"/>
          <w:lang w:val="bg-BG"/>
        </w:rPr>
        <w:t xml:space="preserve"> отношения с читалището или са роднини на членовете на настоятелството</w:t>
      </w:r>
      <w:r w:rsidR="00456458">
        <w:rPr>
          <w:sz w:val="32"/>
          <w:szCs w:val="32"/>
          <w:lang w:val="bg-BG"/>
        </w:rPr>
        <w:t>,</w:t>
      </w:r>
      <w:r>
        <w:rPr>
          <w:sz w:val="32"/>
          <w:szCs w:val="32"/>
          <w:lang w:val="bg-BG"/>
        </w:rPr>
        <w:t xml:space="preserve"> на председателя или на секретаря на читалището по права линия</w:t>
      </w:r>
      <w:r w:rsidR="00A339EE">
        <w:rPr>
          <w:sz w:val="32"/>
          <w:szCs w:val="32"/>
          <w:lang w:val="bg-BG"/>
        </w:rPr>
        <w:t xml:space="preserve">, съпрузи, братя, сест </w:t>
      </w:r>
      <w:r>
        <w:rPr>
          <w:sz w:val="32"/>
          <w:szCs w:val="32"/>
          <w:lang w:val="bg-BG"/>
        </w:rPr>
        <w:t>ри и роднини по сватство от първа степен.</w:t>
      </w:r>
    </w:p>
    <w:p w:rsidR="00AA48E5" w:rsidRDefault="00AA48E5" w:rsidP="00AA48E5">
      <w:pPr>
        <w:ind w:left="360"/>
        <w:rPr>
          <w:sz w:val="32"/>
          <w:szCs w:val="32"/>
          <w:lang w:val="bg-BG"/>
        </w:rPr>
      </w:pPr>
      <w:r>
        <w:rPr>
          <w:sz w:val="32"/>
          <w:szCs w:val="32"/>
          <w:lang w:val="bg-BG"/>
        </w:rPr>
        <w:t xml:space="preserve">/3/ </w:t>
      </w:r>
      <w:r w:rsidR="00750514">
        <w:rPr>
          <w:sz w:val="32"/>
          <w:szCs w:val="32"/>
          <w:lang w:val="bg-BG"/>
        </w:rPr>
        <w:t>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750514" w:rsidRDefault="00750514" w:rsidP="00AA48E5">
      <w:pPr>
        <w:ind w:left="360"/>
        <w:rPr>
          <w:sz w:val="32"/>
          <w:szCs w:val="32"/>
          <w:lang w:val="bg-BG"/>
        </w:rPr>
      </w:pPr>
      <w:r>
        <w:rPr>
          <w:sz w:val="32"/>
          <w:szCs w:val="32"/>
          <w:lang w:val="bg-BG"/>
        </w:rPr>
        <w:t>/4/ При констатирани нарушения проверителната комисия,уведомява общото събрание на читалището, а  при данни за извършено престъпление и органите на прокуратурата.</w:t>
      </w:r>
    </w:p>
    <w:p w:rsidR="00750514" w:rsidRDefault="00953A19" w:rsidP="00AA48E5">
      <w:pPr>
        <w:ind w:left="360"/>
        <w:rPr>
          <w:sz w:val="32"/>
          <w:szCs w:val="32"/>
          <w:lang w:val="bg-BG"/>
        </w:rPr>
      </w:pPr>
      <w:r>
        <w:rPr>
          <w:sz w:val="32"/>
          <w:szCs w:val="32"/>
          <w:lang w:val="bg-BG"/>
        </w:rPr>
        <w:t xml:space="preserve">Чл.16. Не могат да бъдат избирани за членове на </w:t>
      </w:r>
      <w:r w:rsidR="00A339EE">
        <w:rPr>
          <w:sz w:val="32"/>
          <w:szCs w:val="32"/>
          <w:lang w:val="bg-BG"/>
        </w:rPr>
        <w:t>настоятелството,</w:t>
      </w:r>
      <w:r>
        <w:rPr>
          <w:sz w:val="32"/>
          <w:szCs w:val="32"/>
          <w:lang w:val="bg-BG"/>
        </w:rPr>
        <w:t xml:space="preserve"> проверителната комисия и за секретари лица, които са осъждани на лишаване от свобода за умишлени престъпления от общ характер.</w:t>
      </w:r>
    </w:p>
    <w:p w:rsidR="00C92EFB" w:rsidRDefault="00953A19" w:rsidP="002D701C">
      <w:pPr>
        <w:ind w:left="360"/>
        <w:rPr>
          <w:sz w:val="32"/>
          <w:szCs w:val="32"/>
          <w:lang w:val="bg-BG"/>
        </w:rPr>
      </w:pPr>
      <w:r>
        <w:rPr>
          <w:sz w:val="32"/>
          <w:szCs w:val="32"/>
          <w:lang w:val="bg-BG"/>
        </w:rPr>
        <w:lastRenderedPageBreak/>
        <w:t>Чл.17. Членовете на настоятелството, включително председателя</w:t>
      </w:r>
      <w:r w:rsidR="00C92EFB">
        <w:rPr>
          <w:sz w:val="32"/>
          <w:szCs w:val="32"/>
          <w:lang w:val="bg-BG"/>
        </w:rPr>
        <w:t xml:space="preserve"> и секретарят,подават декларации за конфликт на интереси при условията и по реда на Закона за предотвратяване и разкриване на конфликт на интереси.</w:t>
      </w:r>
    </w:p>
    <w:p w:rsidR="00C92EFB" w:rsidRDefault="00C92EFB" w:rsidP="00AA48E5">
      <w:pPr>
        <w:ind w:left="360"/>
        <w:rPr>
          <w:sz w:val="32"/>
          <w:szCs w:val="32"/>
          <w:lang w:val="bg-BG"/>
        </w:rPr>
      </w:pPr>
      <w:r>
        <w:rPr>
          <w:sz w:val="32"/>
          <w:szCs w:val="32"/>
          <w:lang w:val="bg-BG"/>
        </w:rPr>
        <w:t>Глава четвърта.</w:t>
      </w:r>
    </w:p>
    <w:p w:rsidR="00C92EFB" w:rsidRDefault="00C92EFB" w:rsidP="00AA48E5">
      <w:pPr>
        <w:ind w:left="360"/>
        <w:rPr>
          <w:sz w:val="32"/>
          <w:szCs w:val="32"/>
          <w:lang w:val="bg-BG"/>
        </w:rPr>
      </w:pPr>
      <w:r>
        <w:rPr>
          <w:sz w:val="32"/>
          <w:szCs w:val="32"/>
          <w:lang w:val="bg-BG"/>
        </w:rPr>
        <w:t>ИМУЩЕСТВО И ФИНАНСИРАНЕ.</w:t>
      </w:r>
    </w:p>
    <w:p w:rsidR="00C92EFB" w:rsidRDefault="00D80F10" w:rsidP="00A339EE">
      <w:pPr>
        <w:ind w:left="360"/>
        <w:rPr>
          <w:sz w:val="32"/>
          <w:szCs w:val="32"/>
          <w:lang w:val="bg-BG"/>
        </w:rPr>
      </w:pPr>
      <w:r>
        <w:rPr>
          <w:sz w:val="32"/>
          <w:szCs w:val="32"/>
          <w:lang w:val="bg-BG"/>
        </w:rPr>
        <w:t>Чл.18</w:t>
      </w:r>
      <w:r w:rsidR="00C92EFB">
        <w:rPr>
          <w:sz w:val="32"/>
          <w:szCs w:val="32"/>
          <w:lang w:val="bg-BG"/>
        </w:rPr>
        <w:t>.</w:t>
      </w:r>
      <w:r w:rsidR="00A339EE">
        <w:rPr>
          <w:sz w:val="32"/>
          <w:szCs w:val="32"/>
          <w:lang w:val="bg-BG"/>
        </w:rPr>
        <w:t xml:space="preserve"> </w:t>
      </w:r>
      <w:r w:rsidR="00CF02B9">
        <w:rPr>
          <w:sz w:val="32"/>
          <w:szCs w:val="32"/>
          <w:lang w:val="bg-BG"/>
        </w:rPr>
        <w:t>Имуществото на читалището с</w:t>
      </w:r>
      <w:r w:rsidR="00A339EE">
        <w:rPr>
          <w:sz w:val="32"/>
          <w:szCs w:val="32"/>
          <w:lang w:val="bg-BG"/>
        </w:rPr>
        <w:t xml:space="preserve">е състои от право на собстве-ност </w:t>
      </w:r>
      <w:r w:rsidR="00CF02B9">
        <w:rPr>
          <w:sz w:val="32"/>
          <w:szCs w:val="32"/>
          <w:lang w:val="bg-BG"/>
        </w:rPr>
        <w:t xml:space="preserve">и от други </w:t>
      </w:r>
      <w:r w:rsidR="00A339EE">
        <w:rPr>
          <w:sz w:val="32"/>
          <w:szCs w:val="32"/>
          <w:lang w:val="bg-BG"/>
        </w:rPr>
        <w:t xml:space="preserve">вещни права,вземания,цени книжа и </w:t>
      </w:r>
      <w:r w:rsidR="00CF02B9">
        <w:rPr>
          <w:sz w:val="32"/>
          <w:szCs w:val="32"/>
          <w:lang w:val="bg-BG"/>
        </w:rPr>
        <w:t>други права и задължения.</w:t>
      </w:r>
    </w:p>
    <w:p w:rsidR="00CF02B9" w:rsidRDefault="00D80F10" w:rsidP="00AA48E5">
      <w:pPr>
        <w:ind w:left="360"/>
        <w:rPr>
          <w:sz w:val="32"/>
          <w:szCs w:val="32"/>
          <w:lang w:val="bg-BG"/>
        </w:rPr>
      </w:pPr>
      <w:r>
        <w:rPr>
          <w:sz w:val="32"/>
          <w:szCs w:val="32"/>
          <w:lang w:val="bg-BG"/>
        </w:rPr>
        <w:t>Чл.19</w:t>
      </w:r>
      <w:r w:rsidR="00CF02B9">
        <w:rPr>
          <w:sz w:val="32"/>
          <w:szCs w:val="32"/>
          <w:lang w:val="bg-BG"/>
        </w:rPr>
        <w:t>. Читалището набира средства от следните източници:</w:t>
      </w:r>
    </w:p>
    <w:p w:rsidR="00CF02B9" w:rsidRDefault="00CF02B9" w:rsidP="00CF02B9">
      <w:pPr>
        <w:pStyle w:val="a3"/>
        <w:numPr>
          <w:ilvl w:val="0"/>
          <w:numId w:val="13"/>
        </w:numPr>
        <w:rPr>
          <w:sz w:val="32"/>
          <w:szCs w:val="32"/>
          <w:lang w:val="bg-BG"/>
        </w:rPr>
      </w:pPr>
      <w:r>
        <w:rPr>
          <w:sz w:val="32"/>
          <w:szCs w:val="32"/>
          <w:lang w:val="bg-BG"/>
        </w:rPr>
        <w:t>Членски внос.</w:t>
      </w:r>
    </w:p>
    <w:p w:rsidR="00CF02B9" w:rsidRDefault="00CF02B9" w:rsidP="00CF02B9">
      <w:pPr>
        <w:pStyle w:val="a3"/>
        <w:numPr>
          <w:ilvl w:val="0"/>
          <w:numId w:val="13"/>
        </w:numPr>
        <w:rPr>
          <w:sz w:val="32"/>
          <w:szCs w:val="32"/>
          <w:lang w:val="bg-BG"/>
        </w:rPr>
      </w:pPr>
      <w:r>
        <w:rPr>
          <w:sz w:val="32"/>
          <w:szCs w:val="32"/>
          <w:lang w:val="bg-BG"/>
        </w:rPr>
        <w:t>Субсидия от държавния и общински бюджети.</w:t>
      </w:r>
    </w:p>
    <w:p w:rsidR="00CF02B9" w:rsidRDefault="00CF02B9" w:rsidP="00CF02B9">
      <w:pPr>
        <w:pStyle w:val="a3"/>
        <w:numPr>
          <w:ilvl w:val="0"/>
          <w:numId w:val="13"/>
        </w:numPr>
        <w:rPr>
          <w:sz w:val="32"/>
          <w:szCs w:val="32"/>
          <w:lang w:val="bg-BG"/>
        </w:rPr>
      </w:pPr>
      <w:r>
        <w:rPr>
          <w:sz w:val="32"/>
          <w:szCs w:val="32"/>
          <w:lang w:val="bg-BG"/>
        </w:rPr>
        <w:t>Наем от недвижимо имущество.</w:t>
      </w:r>
    </w:p>
    <w:p w:rsidR="00CF02B9" w:rsidRDefault="00CF02B9" w:rsidP="00CF02B9">
      <w:pPr>
        <w:pStyle w:val="a3"/>
        <w:numPr>
          <w:ilvl w:val="0"/>
          <w:numId w:val="13"/>
        </w:numPr>
        <w:rPr>
          <w:sz w:val="32"/>
          <w:szCs w:val="32"/>
          <w:lang w:val="bg-BG"/>
        </w:rPr>
      </w:pPr>
      <w:r>
        <w:rPr>
          <w:sz w:val="32"/>
          <w:szCs w:val="32"/>
          <w:lang w:val="bg-BG"/>
        </w:rPr>
        <w:t>Дарения.</w:t>
      </w:r>
    </w:p>
    <w:p w:rsidR="00CF02B9" w:rsidRDefault="00CF02B9" w:rsidP="00CF02B9">
      <w:pPr>
        <w:pStyle w:val="a3"/>
        <w:numPr>
          <w:ilvl w:val="0"/>
          <w:numId w:val="13"/>
        </w:numPr>
        <w:rPr>
          <w:sz w:val="32"/>
          <w:szCs w:val="32"/>
          <w:lang w:val="bg-BG"/>
        </w:rPr>
      </w:pPr>
      <w:r>
        <w:rPr>
          <w:sz w:val="32"/>
          <w:szCs w:val="32"/>
          <w:lang w:val="bg-BG"/>
        </w:rPr>
        <w:t>Културно-просветна и информационна дейност.</w:t>
      </w:r>
    </w:p>
    <w:p w:rsidR="00CF02B9" w:rsidRDefault="00CF02B9" w:rsidP="00CF02B9">
      <w:pPr>
        <w:pStyle w:val="a3"/>
        <w:numPr>
          <w:ilvl w:val="0"/>
          <w:numId w:val="13"/>
        </w:numPr>
        <w:rPr>
          <w:sz w:val="32"/>
          <w:szCs w:val="32"/>
          <w:lang w:val="bg-BG"/>
        </w:rPr>
      </w:pPr>
      <w:r>
        <w:rPr>
          <w:sz w:val="32"/>
          <w:szCs w:val="32"/>
          <w:lang w:val="bg-BG"/>
        </w:rPr>
        <w:t>Други приходи.</w:t>
      </w:r>
    </w:p>
    <w:p w:rsidR="00CF02B9" w:rsidRDefault="00D80F10" w:rsidP="00CF02B9">
      <w:pPr>
        <w:ind w:left="360"/>
        <w:rPr>
          <w:sz w:val="32"/>
          <w:szCs w:val="32"/>
          <w:lang w:val="bg-BG"/>
        </w:rPr>
      </w:pPr>
      <w:r>
        <w:rPr>
          <w:sz w:val="32"/>
          <w:szCs w:val="32"/>
          <w:lang w:val="bg-BG"/>
        </w:rPr>
        <w:t>Чл.20</w:t>
      </w:r>
      <w:r w:rsidR="00CF02B9">
        <w:rPr>
          <w:sz w:val="32"/>
          <w:szCs w:val="32"/>
          <w:lang w:val="bg-BG"/>
        </w:rPr>
        <w:t>. При недостиг на средства за извършване на ремонти и поддръжка на читалищната сграда средствата се осигуряват от общинския съвет.</w:t>
      </w:r>
    </w:p>
    <w:p w:rsidR="00CF02B9" w:rsidRDefault="00D80F10" w:rsidP="00CF02B9">
      <w:pPr>
        <w:ind w:left="360"/>
        <w:rPr>
          <w:sz w:val="32"/>
          <w:szCs w:val="32"/>
          <w:lang w:val="bg-BG"/>
        </w:rPr>
      </w:pPr>
      <w:r>
        <w:rPr>
          <w:sz w:val="32"/>
          <w:szCs w:val="32"/>
          <w:lang w:val="bg-BG"/>
        </w:rPr>
        <w:t>Чл.21</w:t>
      </w:r>
      <w:r w:rsidR="00CF02B9">
        <w:rPr>
          <w:sz w:val="32"/>
          <w:szCs w:val="32"/>
          <w:lang w:val="bg-BG"/>
        </w:rPr>
        <w:t>. Недвижимо и движимо имущество на читалището, както и приходите от него не подлежат на принудително изпълнение освен за вземания,произтичащи от трудови правоотношения.</w:t>
      </w:r>
    </w:p>
    <w:p w:rsidR="00CF02B9" w:rsidRDefault="00D80F10" w:rsidP="00CF02B9">
      <w:pPr>
        <w:ind w:left="360"/>
        <w:rPr>
          <w:sz w:val="32"/>
          <w:szCs w:val="32"/>
          <w:lang w:val="bg-BG"/>
        </w:rPr>
      </w:pPr>
      <w:r>
        <w:rPr>
          <w:sz w:val="32"/>
          <w:szCs w:val="32"/>
          <w:lang w:val="bg-BG"/>
        </w:rPr>
        <w:t>Чл.22</w:t>
      </w:r>
      <w:r w:rsidR="00CF02B9">
        <w:rPr>
          <w:sz w:val="32"/>
          <w:szCs w:val="32"/>
          <w:lang w:val="bg-BG"/>
        </w:rPr>
        <w:t>./1/ Читалищното настоятелство изготвя годишен отчет за приходите и разходите,който се приема от общото събрание.</w:t>
      </w:r>
    </w:p>
    <w:p w:rsidR="00E00A21" w:rsidRDefault="00CF02B9" w:rsidP="00CF02B9">
      <w:pPr>
        <w:ind w:left="360"/>
        <w:rPr>
          <w:sz w:val="32"/>
          <w:szCs w:val="32"/>
          <w:lang w:val="bg-BG"/>
        </w:rPr>
      </w:pPr>
      <w:r>
        <w:rPr>
          <w:sz w:val="32"/>
          <w:szCs w:val="32"/>
          <w:lang w:val="bg-BG"/>
        </w:rPr>
        <w:lastRenderedPageBreak/>
        <w:t xml:space="preserve">/2/ Отчетът </w:t>
      </w:r>
      <w:r w:rsidR="00E00A21">
        <w:rPr>
          <w:sz w:val="32"/>
          <w:szCs w:val="32"/>
          <w:lang w:val="bg-BG"/>
        </w:rPr>
        <w:t>за изразходените от бюджета средства се представя в община Монтана.</w:t>
      </w:r>
    </w:p>
    <w:p w:rsidR="00E00A21" w:rsidRDefault="00D80F10" w:rsidP="00CF02B9">
      <w:pPr>
        <w:ind w:left="360"/>
        <w:rPr>
          <w:sz w:val="32"/>
          <w:szCs w:val="32"/>
          <w:lang w:val="bg-BG"/>
        </w:rPr>
      </w:pPr>
      <w:r>
        <w:rPr>
          <w:sz w:val="32"/>
          <w:szCs w:val="32"/>
          <w:lang w:val="bg-BG"/>
        </w:rPr>
        <w:t>Чл.23</w:t>
      </w:r>
      <w:r w:rsidR="00E00A21">
        <w:rPr>
          <w:sz w:val="32"/>
          <w:szCs w:val="32"/>
          <w:lang w:val="bg-BG"/>
        </w:rPr>
        <w:t>./1/ Председателят на читалището предоставя на кмета на общината до 10 ноември предложения за своята дейност през следващата година.</w:t>
      </w:r>
    </w:p>
    <w:p w:rsidR="00CF02B9" w:rsidRDefault="00E00A21" w:rsidP="00CF02B9">
      <w:pPr>
        <w:ind w:left="360"/>
        <w:rPr>
          <w:sz w:val="32"/>
          <w:szCs w:val="32"/>
          <w:lang w:val="bg-BG"/>
        </w:rPr>
      </w:pPr>
      <w:r>
        <w:rPr>
          <w:sz w:val="32"/>
          <w:szCs w:val="32"/>
          <w:lang w:val="bg-BG"/>
        </w:rPr>
        <w:t>/2/ Кметът на община Монтана внася направените предложения в общинския съвет,който приема</w:t>
      </w:r>
      <w:r w:rsidR="00CF02B9">
        <w:rPr>
          <w:sz w:val="32"/>
          <w:szCs w:val="32"/>
          <w:lang w:val="bg-BG"/>
        </w:rPr>
        <w:t xml:space="preserve"> </w:t>
      </w:r>
      <w:r>
        <w:rPr>
          <w:sz w:val="32"/>
          <w:szCs w:val="32"/>
          <w:lang w:val="bg-BG"/>
        </w:rPr>
        <w:t>годишна програма за развитие на читалищната дейност в общината.</w:t>
      </w:r>
    </w:p>
    <w:p w:rsidR="00E00A21" w:rsidRDefault="00D80F10" w:rsidP="00CF02B9">
      <w:pPr>
        <w:ind w:left="360"/>
        <w:rPr>
          <w:sz w:val="32"/>
          <w:szCs w:val="32"/>
          <w:lang w:val="bg-BG"/>
        </w:rPr>
      </w:pPr>
      <w:r>
        <w:rPr>
          <w:sz w:val="32"/>
          <w:szCs w:val="32"/>
          <w:lang w:val="bg-BG"/>
        </w:rPr>
        <w:t>Чл.24</w:t>
      </w:r>
      <w:r w:rsidR="00E00A21">
        <w:rPr>
          <w:sz w:val="32"/>
          <w:szCs w:val="32"/>
          <w:lang w:val="bg-BG"/>
        </w:rPr>
        <w:t>./1/ Председателят на читалището предоставя ежегодно до 31 март пред кмета на община Монтана  и общинския съвет доклад за осъществените читалищни дейности по предвидената програма и за изразходваните от бюджета средства през предходната година.</w:t>
      </w:r>
    </w:p>
    <w:p w:rsidR="0081760E" w:rsidRDefault="00E00A21" w:rsidP="00D80F10">
      <w:pPr>
        <w:ind w:left="360"/>
        <w:rPr>
          <w:sz w:val="32"/>
          <w:szCs w:val="32"/>
          <w:lang w:val="bg-BG"/>
        </w:rPr>
      </w:pPr>
      <w:r>
        <w:rPr>
          <w:sz w:val="32"/>
          <w:szCs w:val="32"/>
          <w:lang w:val="bg-BG"/>
        </w:rPr>
        <w:t>/2/ Доклада на читалището се обсъжда от общинския съвет на първото открито заседание след 31 март с участието на представители от читалището,вносители на доклада.</w:t>
      </w:r>
    </w:p>
    <w:p w:rsidR="00E00A21" w:rsidRDefault="00E00A21" w:rsidP="00CF02B9">
      <w:pPr>
        <w:ind w:left="360"/>
        <w:rPr>
          <w:sz w:val="32"/>
          <w:szCs w:val="32"/>
          <w:lang w:val="bg-BG"/>
        </w:rPr>
      </w:pPr>
      <w:r>
        <w:rPr>
          <w:sz w:val="32"/>
          <w:szCs w:val="32"/>
          <w:lang w:val="bg-BG"/>
        </w:rPr>
        <w:t>Глава пета.</w:t>
      </w:r>
    </w:p>
    <w:p w:rsidR="00E00A21" w:rsidRDefault="00E00A21" w:rsidP="00CF02B9">
      <w:pPr>
        <w:ind w:left="360"/>
        <w:rPr>
          <w:sz w:val="32"/>
          <w:szCs w:val="32"/>
          <w:lang w:val="bg-BG"/>
        </w:rPr>
      </w:pPr>
      <w:r>
        <w:rPr>
          <w:sz w:val="32"/>
          <w:szCs w:val="32"/>
          <w:lang w:val="bg-BG"/>
        </w:rPr>
        <w:t>ДОКУМЕНТАЦИЯ.</w:t>
      </w:r>
    </w:p>
    <w:p w:rsidR="0081760E" w:rsidRDefault="00D80F10" w:rsidP="00CF02B9">
      <w:pPr>
        <w:ind w:left="360"/>
        <w:rPr>
          <w:sz w:val="32"/>
          <w:szCs w:val="32"/>
          <w:lang w:val="bg-BG"/>
        </w:rPr>
      </w:pPr>
      <w:r>
        <w:rPr>
          <w:sz w:val="32"/>
          <w:szCs w:val="32"/>
          <w:lang w:val="bg-BG"/>
        </w:rPr>
        <w:t>Чл.25</w:t>
      </w:r>
      <w:r w:rsidR="0081760E">
        <w:rPr>
          <w:sz w:val="32"/>
          <w:szCs w:val="32"/>
          <w:lang w:val="bg-BG"/>
        </w:rPr>
        <w:t>. В читалището се водят следните книги:</w:t>
      </w:r>
    </w:p>
    <w:p w:rsidR="0081760E" w:rsidRPr="009F04EB" w:rsidRDefault="0081760E" w:rsidP="009F04EB">
      <w:pPr>
        <w:pStyle w:val="a3"/>
        <w:numPr>
          <w:ilvl w:val="0"/>
          <w:numId w:val="14"/>
        </w:numPr>
        <w:rPr>
          <w:sz w:val="32"/>
          <w:szCs w:val="32"/>
          <w:lang w:val="bg-BG"/>
        </w:rPr>
      </w:pPr>
      <w:r>
        <w:rPr>
          <w:sz w:val="32"/>
          <w:szCs w:val="32"/>
          <w:lang w:val="bg-BG"/>
        </w:rPr>
        <w:t>Протоколна книга от годишните от</w:t>
      </w:r>
      <w:r w:rsidR="009F04EB">
        <w:rPr>
          <w:sz w:val="32"/>
          <w:szCs w:val="32"/>
          <w:lang w:val="bg-BG"/>
        </w:rPr>
        <w:t>четни и очетно-изборни събрания и заседания на читалищното настоятелство.</w:t>
      </w:r>
    </w:p>
    <w:p w:rsidR="0081760E" w:rsidRDefault="0081760E" w:rsidP="0081760E">
      <w:pPr>
        <w:pStyle w:val="a3"/>
        <w:numPr>
          <w:ilvl w:val="0"/>
          <w:numId w:val="14"/>
        </w:numPr>
        <w:rPr>
          <w:sz w:val="32"/>
          <w:szCs w:val="32"/>
          <w:lang w:val="bg-BG"/>
        </w:rPr>
      </w:pPr>
      <w:r>
        <w:rPr>
          <w:sz w:val="32"/>
          <w:szCs w:val="32"/>
          <w:lang w:val="bg-BG"/>
        </w:rPr>
        <w:t>Книга за поканите.</w:t>
      </w:r>
    </w:p>
    <w:p w:rsidR="0081760E" w:rsidRDefault="0081760E" w:rsidP="0081760E">
      <w:pPr>
        <w:pStyle w:val="a3"/>
        <w:numPr>
          <w:ilvl w:val="0"/>
          <w:numId w:val="14"/>
        </w:numPr>
        <w:rPr>
          <w:sz w:val="32"/>
          <w:szCs w:val="32"/>
          <w:lang w:val="bg-BG"/>
        </w:rPr>
      </w:pPr>
      <w:r>
        <w:rPr>
          <w:sz w:val="32"/>
          <w:szCs w:val="32"/>
          <w:lang w:val="bg-BG"/>
        </w:rPr>
        <w:t>Книга на членовете на читалището.</w:t>
      </w:r>
    </w:p>
    <w:p w:rsidR="0081760E" w:rsidRDefault="009F04EB" w:rsidP="0081760E">
      <w:pPr>
        <w:pStyle w:val="a3"/>
        <w:numPr>
          <w:ilvl w:val="0"/>
          <w:numId w:val="14"/>
        </w:numPr>
        <w:rPr>
          <w:sz w:val="32"/>
          <w:szCs w:val="32"/>
          <w:lang w:val="bg-BG"/>
        </w:rPr>
      </w:pPr>
      <w:r>
        <w:rPr>
          <w:sz w:val="32"/>
          <w:szCs w:val="32"/>
          <w:lang w:val="bg-BG"/>
        </w:rPr>
        <w:t xml:space="preserve">Книга </w:t>
      </w:r>
      <w:r w:rsidR="0081760E">
        <w:rPr>
          <w:sz w:val="32"/>
          <w:szCs w:val="32"/>
          <w:lang w:val="bg-BG"/>
        </w:rPr>
        <w:t>на самодееца.</w:t>
      </w:r>
    </w:p>
    <w:p w:rsidR="0081760E" w:rsidRDefault="0081760E" w:rsidP="0081760E">
      <w:pPr>
        <w:pStyle w:val="a3"/>
        <w:numPr>
          <w:ilvl w:val="0"/>
          <w:numId w:val="14"/>
        </w:numPr>
        <w:rPr>
          <w:sz w:val="32"/>
          <w:szCs w:val="32"/>
          <w:lang w:val="bg-BG"/>
        </w:rPr>
      </w:pPr>
      <w:r>
        <w:rPr>
          <w:sz w:val="32"/>
          <w:szCs w:val="32"/>
          <w:lang w:val="bg-BG"/>
        </w:rPr>
        <w:t>Инвентарн</w:t>
      </w:r>
      <w:r w:rsidR="009F04EB">
        <w:rPr>
          <w:sz w:val="32"/>
          <w:szCs w:val="32"/>
          <w:lang w:val="bg-BG"/>
        </w:rPr>
        <w:t xml:space="preserve">а книга </w:t>
      </w:r>
      <w:r>
        <w:rPr>
          <w:sz w:val="32"/>
          <w:szCs w:val="32"/>
          <w:lang w:val="bg-BG"/>
        </w:rPr>
        <w:t>на читалището.</w:t>
      </w:r>
    </w:p>
    <w:p w:rsidR="0081760E" w:rsidRDefault="0081760E" w:rsidP="0081760E">
      <w:pPr>
        <w:pStyle w:val="a3"/>
        <w:numPr>
          <w:ilvl w:val="0"/>
          <w:numId w:val="14"/>
        </w:numPr>
        <w:rPr>
          <w:sz w:val="32"/>
          <w:szCs w:val="32"/>
          <w:lang w:val="bg-BG"/>
        </w:rPr>
      </w:pPr>
      <w:r>
        <w:rPr>
          <w:sz w:val="32"/>
          <w:szCs w:val="32"/>
          <w:lang w:val="bg-BG"/>
        </w:rPr>
        <w:lastRenderedPageBreak/>
        <w:t>Инвентарна книга на библиотечния фонд.</w:t>
      </w:r>
    </w:p>
    <w:p w:rsidR="002C17E1" w:rsidRDefault="002C17E1" w:rsidP="0081760E">
      <w:pPr>
        <w:pStyle w:val="a3"/>
        <w:numPr>
          <w:ilvl w:val="0"/>
          <w:numId w:val="14"/>
        </w:numPr>
        <w:rPr>
          <w:sz w:val="32"/>
          <w:szCs w:val="32"/>
          <w:lang w:val="bg-BG"/>
        </w:rPr>
      </w:pPr>
      <w:r>
        <w:rPr>
          <w:sz w:val="32"/>
          <w:szCs w:val="32"/>
          <w:lang w:val="bg-BG"/>
        </w:rPr>
        <w:t>Книга за движение на библиотечния фонд</w:t>
      </w:r>
    </w:p>
    <w:p w:rsidR="0081760E" w:rsidRDefault="0081760E" w:rsidP="0081760E">
      <w:pPr>
        <w:pStyle w:val="a3"/>
        <w:numPr>
          <w:ilvl w:val="0"/>
          <w:numId w:val="14"/>
        </w:numPr>
        <w:rPr>
          <w:sz w:val="32"/>
          <w:szCs w:val="32"/>
          <w:lang w:val="bg-BG"/>
        </w:rPr>
      </w:pPr>
      <w:r>
        <w:rPr>
          <w:sz w:val="32"/>
          <w:szCs w:val="32"/>
          <w:lang w:val="bg-BG"/>
        </w:rPr>
        <w:t>Заповедна книга.</w:t>
      </w:r>
    </w:p>
    <w:p w:rsidR="0081760E" w:rsidRPr="00D80F10" w:rsidRDefault="002C17E1" w:rsidP="00D80F10">
      <w:pPr>
        <w:ind w:left="360"/>
        <w:rPr>
          <w:sz w:val="32"/>
          <w:szCs w:val="32"/>
          <w:lang w:val="bg-BG"/>
        </w:rPr>
      </w:pPr>
      <w:r>
        <w:rPr>
          <w:sz w:val="32"/>
          <w:szCs w:val="32"/>
          <w:lang w:val="bg-BG"/>
        </w:rPr>
        <w:t>9</w:t>
      </w:r>
      <w:r w:rsidR="00D80F10">
        <w:rPr>
          <w:sz w:val="32"/>
          <w:szCs w:val="32"/>
          <w:lang w:val="bg-BG"/>
        </w:rPr>
        <w:t>.</w:t>
      </w:r>
      <w:r w:rsidR="0081760E" w:rsidRPr="00D80F10">
        <w:rPr>
          <w:sz w:val="32"/>
          <w:szCs w:val="32"/>
          <w:lang w:val="bg-BG"/>
        </w:rPr>
        <w:t>Касова книга за касов апарат.</w:t>
      </w:r>
    </w:p>
    <w:p w:rsidR="0081760E" w:rsidRPr="00D80F10" w:rsidRDefault="00D80F10" w:rsidP="00D80F10">
      <w:pPr>
        <w:rPr>
          <w:sz w:val="32"/>
          <w:szCs w:val="32"/>
          <w:lang w:val="bg-BG"/>
        </w:rPr>
      </w:pPr>
      <w:r>
        <w:rPr>
          <w:sz w:val="32"/>
          <w:szCs w:val="32"/>
          <w:lang w:val="bg-BG"/>
        </w:rPr>
        <w:t xml:space="preserve">      1</w:t>
      </w:r>
      <w:r w:rsidR="002C17E1">
        <w:rPr>
          <w:sz w:val="32"/>
          <w:szCs w:val="32"/>
          <w:lang w:val="bg-BG"/>
        </w:rPr>
        <w:t>0</w:t>
      </w:r>
      <w:r>
        <w:rPr>
          <w:sz w:val="32"/>
          <w:szCs w:val="32"/>
          <w:lang w:val="bg-BG"/>
        </w:rPr>
        <w:t>.</w:t>
      </w:r>
      <w:r w:rsidR="0081760E" w:rsidRPr="00D80F10">
        <w:rPr>
          <w:sz w:val="32"/>
          <w:szCs w:val="32"/>
          <w:lang w:val="bg-BG"/>
        </w:rPr>
        <w:t>Касова книга.</w:t>
      </w:r>
    </w:p>
    <w:p w:rsidR="0081760E" w:rsidRPr="00D80F10" w:rsidRDefault="00D80F10" w:rsidP="00D80F10">
      <w:pPr>
        <w:rPr>
          <w:sz w:val="32"/>
          <w:szCs w:val="32"/>
          <w:lang w:val="bg-BG"/>
        </w:rPr>
      </w:pPr>
      <w:r>
        <w:rPr>
          <w:sz w:val="32"/>
          <w:szCs w:val="32"/>
          <w:lang w:val="bg-BG"/>
        </w:rPr>
        <w:t xml:space="preserve">      1</w:t>
      </w:r>
      <w:r w:rsidR="002C17E1">
        <w:rPr>
          <w:sz w:val="32"/>
          <w:szCs w:val="32"/>
          <w:lang w:val="bg-BG"/>
        </w:rPr>
        <w:t>1</w:t>
      </w:r>
      <w:r>
        <w:rPr>
          <w:sz w:val="32"/>
          <w:szCs w:val="32"/>
          <w:lang w:val="bg-BG"/>
        </w:rPr>
        <w:t>.</w:t>
      </w:r>
      <w:r w:rsidR="0081760E" w:rsidRPr="00D80F10">
        <w:rPr>
          <w:sz w:val="32"/>
          <w:szCs w:val="32"/>
          <w:lang w:val="bg-BG"/>
        </w:rPr>
        <w:t>Книга за дарения.</w:t>
      </w:r>
    </w:p>
    <w:p w:rsidR="0081760E" w:rsidRPr="00D80F10" w:rsidRDefault="00D80F10" w:rsidP="00D80F10">
      <w:pPr>
        <w:rPr>
          <w:sz w:val="32"/>
          <w:szCs w:val="32"/>
          <w:lang w:val="bg-BG"/>
        </w:rPr>
      </w:pPr>
      <w:r>
        <w:rPr>
          <w:sz w:val="32"/>
          <w:szCs w:val="32"/>
          <w:lang w:val="bg-BG"/>
        </w:rPr>
        <w:t xml:space="preserve">      1</w:t>
      </w:r>
      <w:r w:rsidR="002C17E1">
        <w:rPr>
          <w:sz w:val="32"/>
          <w:szCs w:val="32"/>
          <w:lang w:val="bg-BG"/>
        </w:rPr>
        <w:t>2</w:t>
      </w:r>
      <w:r>
        <w:rPr>
          <w:sz w:val="32"/>
          <w:szCs w:val="32"/>
          <w:lang w:val="bg-BG"/>
        </w:rPr>
        <w:t>.</w:t>
      </w:r>
      <w:r w:rsidR="0081760E" w:rsidRPr="00D80F10">
        <w:rPr>
          <w:sz w:val="32"/>
          <w:szCs w:val="32"/>
          <w:lang w:val="bg-BG"/>
        </w:rPr>
        <w:t>Квитанционна книга.</w:t>
      </w:r>
    </w:p>
    <w:p w:rsidR="007100F8" w:rsidRDefault="00D80F10" w:rsidP="00D80F10">
      <w:pPr>
        <w:rPr>
          <w:sz w:val="32"/>
          <w:szCs w:val="32"/>
          <w:lang w:val="bg-BG"/>
        </w:rPr>
      </w:pPr>
      <w:r>
        <w:rPr>
          <w:sz w:val="32"/>
          <w:szCs w:val="32"/>
          <w:lang w:val="bg-BG"/>
        </w:rPr>
        <w:t xml:space="preserve">      1</w:t>
      </w:r>
      <w:r w:rsidR="002C17E1">
        <w:rPr>
          <w:sz w:val="32"/>
          <w:szCs w:val="32"/>
          <w:lang w:val="bg-BG"/>
        </w:rPr>
        <w:t>3</w:t>
      </w:r>
      <w:r>
        <w:rPr>
          <w:sz w:val="32"/>
          <w:szCs w:val="32"/>
          <w:lang w:val="bg-BG"/>
        </w:rPr>
        <w:t>.</w:t>
      </w:r>
      <w:r w:rsidR="0081760E" w:rsidRPr="00D80F10">
        <w:rPr>
          <w:sz w:val="32"/>
          <w:szCs w:val="32"/>
          <w:lang w:val="bg-BG"/>
        </w:rPr>
        <w:t>Читателск</w:t>
      </w:r>
      <w:r w:rsidR="002C17E1">
        <w:rPr>
          <w:sz w:val="32"/>
          <w:szCs w:val="32"/>
          <w:lang w:val="bg-BG"/>
        </w:rPr>
        <w:t>и картони.</w:t>
      </w:r>
    </w:p>
    <w:p w:rsidR="0081760E" w:rsidRDefault="002C17E1" w:rsidP="00D80F10">
      <w:pPr>
        <w:rPr>
          <w:sz w:val="32"/>
          <w:szCs w:val="32"/>
          <w:lang w:val="bg-BG"/>
        </w:rPr>
      </w:pPr>
      <w:r>
        <w:rPr>
          <w:sz w:val="32"/>
          <w:szCs w:val="32"/>
          <w:lang w:val="bg-BG"/>
        </w:rPr>
        <w:t xml:space="preserve">    </w:t>
      </w:r>
      <w:r w:rsidR="007100F8">
        <w:rPr>
          <w:sz w:val="32"/>
          <w:szCs w:val="32"/>
          <w:lang w:val="bg-BG"/>
        </w:rPr>
        <w:t xml:space="preserve"> 1</w:t>
      </w:r>
      <w:r>
        <w:rPr>
          <w:sz w:val="32"/>
          <w:szCs w:val="32"/>
          <w:lang w:val="bg-BG"/>
        </w:rPr>
        <w:t>4</w:t>
      </w:r>
      <w:r w:rsidR="00D80F10">
        <w:rPr>
          <w:sz w:val="32"/>
          <w:szCs w:val="32"/>
          <w:lang w:val="bg-BG"/>
        </w:rPr>
        <w:t>.</w:t>
      </w:r>
      <w:r w:rsidR="0081760E" w:rsidRPr="00D80F10">
        <w:rPr>
          <w:sz w:val="32"/>
          <w:szCs w:val="32"/>
          <w:lang w:val="bg-BG"/>
        </w:rPr>
        <w:t>Книга-албум с фотоси от мероприятията в читалището.</w:t>
      </w:r>
    </w:p>
    <w:p w:rsidR="0081760E" w:rsidRDefault="0081760E" w:rsidP="0081760E">
      <w:pPr>
        <w:ind w:left="360"/>
        <w:rPr>
          <w:sz w:val="32"/>
          <w:szCs w:val="32"/>
          <w:lang w:val="bg-BG"/>
        </w:rPr>
      </w:pPr>
      <w:r>
        <w:rPr>
          <w:sz w:val="32"/>
          <w:szCs w:val="32"/>
          <w:lang w:val="bg-BG"/>
        </w:rPr>
        <w:t>Глава шеста.</w:t>
      </w:r>
    </w:p>
    <w:p w:rsidR="0081760E" w:rsidRDefault="0081760E" w:rsidP="0081760E">
      <w:pPr>
        <w:ind w:left="360"/>
        <w:rPr>
          <w:sz w:val="32"/>
          <w:szCs w:val="32"/>
        </w:rPr>
      </w:pPr>
      <w:r>
        <w:rPr>
          <w:sz w:val="32"/>
          <w:szCs w:val="32"/>
          <w:lang w:val="bg-BG"/>
        </w:rPr>
        <w:t>ПРЕКРАТЯВАНЕ.</w:t>
      </w:r>
    </w:p>
    <w:p w:rsidR="00356765" w:rsidRDefault="00D80F10" w:rsidP="0081760E">
      <w:pPr>
        <w:ind w:left="360"/>
        <w:rPr>
          <w:sz w:val="32"/>
          <w:szCs w:val="32"/>
          <w:lang w:val="bg-BG"/>
        </w:rPr>
      </w:pPr>
      <w:r>
        <w:rPr>
          <w:sz w:val="32"/>
          <w:szCs w:val="32"/>
          <w:lang w:val="bg-BG"/>
        </w:rPr>
        <w:t>Чл.26</w:t>
      </w:r>
      <w:r w:rsidR="00356765">
        <w:rPr>
          <w:sz w:val="32"/>
          <w:szCs w:val="32"/>
          <w:lang w:val="bg-BG"/>
        </w:rPr>
        <w:t>. Читалището може да бъде прекратено по решение на общото събрание,вписано в регистъра на окръжния съд. То може да бъде прекратено  с ликвидация или по решение на окръжния съд ,ако:</w:t>
      </w:r>
    </w:p>
    <w:p w:rsidR="00356765" w:rsidRDefault="00356765" w:rsidP="00356765">
      <w:pPr>
        <w:pStyle w:val="a3"/>
        <w:numPr>
          <w:ilvl w:val="0"/>
          <w:numId w:val="15"/>
        </w:numPr>
        <w:rPr>
          <w:sz w:val="32"/>
          <w:szCs w:val="32"/>
          <w:lang w:val="bg-BG"/>
        </w:rPr>
      </w:pPr>
      <w:r>
        <w:rPr>
          <w:sz w:val="32"/>
          <w:szCs w:val="32"/>
          <w:lang w:val="bg-BG"/>
        </w:rPr>
        <w:t>Дейността му противоречи на закона,устава и добрите нрави.</w:t>
      </w:r>
    </w:p>
    <w:p w:rsidR="00356765" w:rsidRDefault="00356765" w:rsidP="00356765">
      <w:pPr>
        <w:pStyle w:val="a3"/>
        <w:numPr>
          <w:ilvl w:val="0"/>
          <w:numId w:val="15"/>
        </w:numPr>
        <w:rPr>
          <w:sz w:val="32"/>
          <w:szCs w:val="32"/>
          <w:lang w:val="bg-BG"/>
        </w:rPr>
      </w:pPr>
      <w:r>
        <w:rPr>
          <w:sz w:val="32"/>
          <w:szCs w:val="32"/>
          <w:lang w:val="bg-BG"/>
        </w:rPr>
        <w:t>Налице е трайна невъзможност читалището да действа.</w:t>
      </w:r>
    </w:p>
    <w:p w:rsidR="00356765" w:rsidRDefault="00356765" w:rsidP="00356765">
      <w:pPr>
        <w:pStyle w:val="a3"/>
        <w:numPr>
          <w:ilvl w:val="0"/>
          <w:numId w:val="15"/>
        </w:numPr>
        <w:rPr>
          <w:sz w:val="32"/>
          <w:szCs w:val="32"/>
          <w:lang w:val="bg-BG"/>
        </w:rPr>
      </w:pPr>
      <w:r>
        <w:rPr>
          <w:sz w:val="32"/>
          <w:szCs w:val="32"/>
          <w:lang w:val="bg-BG"/>
        </w:rPr>
        <w:t>Не развива дейност за период от две години.</w:t>
      </w:r>
    </w:p>
    <w:p w:rsidR="00356765" w:rsidRDefault="00356765" w:rsidP="00356765">
      <w:pPr>
        <w:pStyle w:val="a3"/>
        <w:numPr>
          <w:ilvl w:val="0"/>
          <w:numId w:val="15"/>
        </w:numPr>
        <w:rPr>
          <w:sz w:val="32"/>
          <w:szCs w:val="32"/>
          <w:lang w:val="bg-BG"/>
        </w:rPr>
      </w:pPr>
      <w:r>
        <w:rPr>
          <w:sz w:val="32"/>
          <w:szCs w:val="32"/>
          <w:lang w:val="bg-BG"/>
        </w:rPr>
        <w:t>Не е учредено по законния ред.</w:t>
      </w:r>
    </w:p>
    <w:p w:rsidR="00356765" w:rsidRDefault="00356765" w:rsidP="00356765">
      <w:pPr>
        <w:pStyle w:val="a3"/>
        <w:numPr>
          <w:ilvl w:val="0"/>
          <w:numId w:val="15"/>
        </w:numPr>
        <w:rPr>
          <w:sz w:val="32"/>
          <w:szCs w:val="32"/>
          <w:lang w:val="bg-BG"/>
        </w:rPr>
      </w:pPr>
      <w:r>
        <w:rPr>
          <w:sz w:val="32"/>
          <w:szCs w:val="32"/>
          <w:lang w:val="bg-BG"/>
        </w:rPr>
        <w:t>Обявено е в несъстоятелност.</w:t>
      </w:r>
    </w:p>
    <w:p w:rsidR="00356765" w:rsidRDefault="00D80F10" w:rsidP="00356765">
      <w:pPr>
        <w:ind w:left="360"/>
        <w:rPr>
          <w:sz w:val="32"/>
          <w:szCs w:val="32"/>
          <w:lang w:val="bg-BG"/>
        </w:rPr>
      </w:pPr>
      <w:r>
        <w:rPr>
          <w:sz w:val="32"/>
          <w:szCs w:val="32"/>
          <w:lang w:val="bg-BG"/>
        </w:rPr>
        <w:t>Чл.27</w:t>
      </w:r>
      <w:r w:rsidR="009F04EB">
        <w:rPr>
          <w:sz w:val="32"/>
          <w:szCs w:val="32"/>
          <w:lang w:val="bg-BG"/>
        </w:rPr>
        <w:t>. Празникът на чит</w:t>
      </w:r>
      <w:r w:rsidR="00356765">
        <w:rPr>
          <w:sz w:val="32"/>
          <w:szCs w:val="32"/>
          <w:lang w:val="bg-BG"/>
        </w:rPr>
        <w:t>алище,, Народна просвета-1908’’ е 24 май – ден на образованието,науката и културата.</w:t>
      </w:r>
    </w:p>
    <w:p w:rsidR="00356765" w:rsidRDefault="00D80F10" w:rsidP="00356765">
      <w:pPr>
        <w:ind w:left="360"/>
        <w:rPr>
          <w:sz w:val="32"/>
          <w:szCs w:val="32"/>
          <w:lang w:val="bg-BG"/>
        </w:rPr>
      </w:pPr>
      <w:r>
        <w:rPr>
          <w:sz w:val="32"/>
          <w:szCs w:val="32"/>
          <w:lang w:val="bg-BG"/>
        </w:rPr>
        <w:lastRenderedPageBreak/>
        <w:t>Чл.28</w:t>
      </w:r>
      <w:r w:rsidR="00356765">
        <w:rPr>
          <w:sz w:val="32"/>
          <w:szCs w:val="32"/>
          <w:lang w:val="bg-BG"/>
        </w:rPr>
        <w:t>. Печатът на читалището е кръгъл с отворена в средата книга и слънце с надпис отстрани: Нар</w:t>
      </w:r>
      <w:r w:rsidR="009F04EB">
        <w:rPr>
          <w:sz w:val="32"/>
          <w:szCs w:val="32"/>
          <w:lang w:val="bg-BG"/>
        </w:rPr>
        <w:t>одно читалище,, Народна просве</w:t>
      </w:r>
      <w:r w:rsidR="00356765">
        <w:rPr>
          <w:sz w:val="32"/>
          <w:szCs w:val="32"/>
          <w:lang w:val="bg-BG"/>
        </w:rPr>
        <w:t>-</w:t>
      </w:r>
      <w:r w:rsidR="009F04EB">
        <w:rPr>
          <w:sz w:val="32"/>
          <w:szCs w:val="32"/>
          <w:lang w:val="bg-BG"/>
        </w:rPr>
        <w:t xml:space="preserve">та - </w:t>
      </w:r>
      <w:r w:rsidR="00356765">
        <w:rPr>
          <w:sz w:val="32"/>
          <w:szCs w:val="32"/>
          <w:lang w:val="bg-BG"/>
        </w:rPr>
        <w:t>1908</w:t>
      </w:r>
      <w:r w:rsidR="00FE68C5">
        <w:rPr>
          <w:sz w:val="32"/>
          <w:szCs w:val="32"/>
          <w:lang w:val="bg-BG"/>
        </w:rPr>
        <w:t>’’с. Смоляновци.</w:t>
      </w:r>
    </w:p>
    <w:p w:rsidR="00FE68C5" w:rsidRDefault="00D80F10" w:rsidP="00D80F10">
      <w:pPr>
        <w:ind w:left="360"/>
        <w:rPr>
          <w:sz w:val="32"/>
          <w:szCs w:val="32"/>
          <w:lang w:val="bg-BG"/>
        </w:rPr>
      </w:pPr>
      <w:r>
        <w:rPr>
          <w:sz w:val="32"/>
          <w:szCs w:val="32"/>
          <w:lang w:val="bg-BG"/>
        </w:rPr>
        <w:t>Чл.29</w:t>
      </w:r>
      <w:r w:rsidR="00FE68C5">
        <w:rPr>
          <w:sz w:val="32"/>
          <w:szCs w:val="32"/>
          <w:lang w:val="bg-BG"/>
        </w:rPr>
        <w:t>. За неуредените в устава случай се прилагат Законът за народните читалища и Законът за юридическите лица с нестопанска цел.</w:t>
      </w:r>
    </w:p>
    <w:p w:rsidR="00FE68C5" w:rsidRDefault="00FE68C5" w:rsidP="00356765">
      <w:pPr>
        <w:ind w:left="360"/>
        <w:rPr>
          <w:sz w:val="32"/>
          <w:szCs w:val="32"/>
          <w:lang w:val="bg-BG"/>
        </w:rPr>
      </w:pPr>
      <w:r>
        <w:rPr>
          <w:sz w:val="32"/>
          <w:szCs w:val="32"/>
          <w:lang w:val="bg-BG"/>
        </w:rPr>
        <w:t>Глава седма.</w:t>
      </w:r>
    </w:p>
    <w:p w:rsidR="00FE68C5" w:rsidRDefault="00FE68C5" w:rsidP="00356765">
      <w:pPr>
        <w:ind w:left="360"/>
        <w:rPr>
          <w:sz w:val="32"/>
          <w:szCs w:val="32"/>
          <w:lang w:val="bg-BG"/>
        </w:rPr>
      </w:pPr>
      <w:r>
        <w:rPr>
          <w:sz w:val="32"/>
          <w:szCs w:val="32"/>
          <w:lang w:val="bg-BG"/>
        </w:rPr>
        <w:t>ПРЕХОДНИ И ЗАКЛЮЧИТЕЛНИ РАЗПОРЕДБИ.</w:t>
      </w:r>
    </w:p>
    <w:p w:rsidR="00FE68C5" w:rsidRDefault="00FE68C5" w:rsidP="00356765">
      <w:pPr>
        <w:ind w:left="360"/>
        <w:rPr>
          <w:sz w:val="32"/>
          <w:szCs w:val="32"/>
          <w:lang w:val="bg-BG"/>
        </w:rPr>
      </w:pPr>
      <w:r>
        <w:rPr>
          <w:sz w:val="32"/>
          <w:szCs w:val="32"/>
          <w:lang w:val="bg-BG"/>
        </w:rPr>
        <w:t>§ 1. На читалището по реда  на Закона за държавната собственост и Закона за общинската собственост, безвъзмездно се отстъпва правото на ползване върху сградите и другите недвижими имоти, предоставени им до влизане в сила на Закона за народните читалища, от държавата и общинските органи за читалищни нужди.</w:t>
      </w:r>
    </w:p>
    <w:p w:rsidR="008E75AD" w:rsidRDefault="008E75AD" w:rsidP="00D80F10">
      <w:pPr>
        <w:ind w:left="360"/>
        <w:rPr>
          <w:sz w:val="32"/>
          <w:szCs w:val="32"/>
          <w:lang w:val="bg-BG"/>
        </w:rPr>
      </w:pPr>
      <w:r>
        <w:rPr>
          <w:sz w:val="32"/>
          <w:szCs w:val="32"/>
          <w:lang w:val="bg-BG"/>
        </w:rPr>
        <w:t>§ 2. С влизането на закона в сила на читалището безплатно се предоставя за ползване 50 декара земя от общинския поземлен фонд, ако има такъв.</w:t>
      </w:r>
    </w:p>
    <w:p w:rsidR="00F24DBC" w:rsidRPr="00F24DBC" w:rsidRDefault="00D80F10" w:rsidP="00356765">
      <w:pPr>
        <w:ind w:left="360"/>
        <w:rPr>
          <w:sz w:val="32"/>
          <w:szCs w:val="32"/>
          <w:lang w:val="bg-BG"/>
        </w:rPr>
      </w:pPr>
      <w:r>
        <w:rPr>
          <w:sz w:val="32"/>
          <w:szCs w:val="32"/>
          <w:lang w:val="bg-BG"/>
        </w:rPr>
        <w:t xml:space="preserve"> </w:t>
      </w:r>
      <w:r w:rsidR="00EA34DB">
        <w:rPr>
          <w:sz w:val="32"/>
          <w:szCs w:val="32"/>
          <w:lang w:val="bg-BG"/>
        </w:rPr>
        <w:t xml:space="preserve">       Настоящият устав е д</w:t>
      </w:r>
      <w:r>
        <w:rPr>
          <w:sz w:val="32"/>
          <w:szCs w:val="32"/>
          <w:lang w:val="bg-BG"/>
        </w:rPr>
        <w:t>опъл</w:t>
      </w:r>
      <w:r w:rsidR="00F24DBC">
        <w:rPr>
          <w:sz w:val="32"/>
          <w:szCs w:val="32"/>
          <w:lang w:val="bg-BG"/>
        </w:rPr>
        <w:t>нен с решение на Общото събрание н</w:t>
      </w:r>
      <w:r w:rsidR="00134BF6">
        <w:rPr>
          <w:sz w:val="32"/>
          <w:szCs w:val="32"/>
          <w:lang w:val="bg-BG"/>
        </w:rPr>
        <w:t xml:space="preserve">а читалището, протокол № </w:t>
      </w:r>
      <w:r w:rsidR="00F774E9">
        <w:rPr>
          <w:sz w:val="32"/>
          <w:szCs w:val="32"/>
          <w:lang w:val="bg-BG"/>
        </w:rPr>
        <w:t>5</w:t>
      </w:r>
      <w:r w:rsidR="00134BF6">
        <w:rPr>
          <w:sz w:val="32"/>
          <w:szCs w:val="32"/>
          <w:lang w:val="bg-BG"/>
        </w:rPr>
        <w:t xml:space="preserve"> / 11.01.2020</w:t>
      </w:r>
      <w:r w:rsidR="00F24DBC">
        <w:rPr>
          <w:sz w:val="32"/>
          <w:szCs w:val="32"/>
          <w:lang w:val="bg-BG"/>
        </w:rPr>
        <w:t xml:space="preserve"> год.</w:t>
      </w:r>
      <w:r w:rsidR="00330AC8">
        <w:rPr>
          <w:sz w:val="32"/>
          <w:szCs w:val="32"/>
          <w:lang w:val="bg-BG"/>
        </w:rPr>
        <w:t xml:space="preserve"> и влиза в сила</w:t>
      </w:r>
      <w:r w:rsidR="006E3A27">
        <w:rPr>
          <w:sz w:val="32"/>
          <w:szCs w:val="32"/>
          <w:lang w:val="bg-BG"/>
        </w:rPr>
        <w:t xml:space="preserve"> от момента на приемането му от общото събрание.</w:t>
      </w:r>
    </w:p>
    <w:p w:rsidR="008E75AD" w:rsidRDefault="007100F8" w:rsidP="00EA34DB">
      <w:pPr>
        <w:rPr>
          <w:sz w:val="32"/>
          <w:szCs w:val="32"/>
          <w:lang w:val="bg-BG"/>
        </w:rPr>
      </w:pPr>
      <w:r>
        <w:rPr>
          <w:sz w:val="32"/>
          <w:szCs w:val="32"/>
          <w:lang w:val="bg-BG"/>
        </w:rPr>
        <w:t xml:space="preserve">             </w:t>
      </w:r>
    </w:p>
    <w:p w:rsidR="00FE68C5" w:rsidRPr="00356765" w:rsidRDefault="00FE68C5" w:rsidP="00356765">
      <w:pPr>
        <w:ind w:left="360"/>
        <w:rPr>
          <w:sz w:val="32"/>
          <w:szCs w:val="32"/>
          <w:lang w:val="bg-BG"/>
        </w:rPr>
      </w:pPr>
    </w:p>
    <w:p w:rsidR="00134BF6" w:rsidRDefault="009A6F1C" w:rsidP="009A6F1C">
      <w:pPr>
        <w:rPr>
          <w:sz w:val="44"/>
          <w:szCs w:val="44"/>
          <w:lang w:val="bg-BG"/>
        </w:rPr>
      </w:pPr>
      <w:r w:rsidRPr="005D44B6">
        <w:rPr>
          <w:sz w:val="44"/>
          <w:szCs w:val="44"/>
        </w:rPr>
        <w:t xml:space="preserve">       </w:t>
      </w:r>
    </w:p>
    <w:p w:rsidR="009A6F1C" w:rsidRPr="00327197" w:rsidRDefault="009A6F1C" w:rsidP="009A6F1C">
      <w:pPr>
        <w:rPr>
          <w:sz w:val="44"/>
          <w:szCs w:val="44"/>
        </w:rPr>
      </w:pPr>
      <w:r w:rsidRPr="005D44B6">
        <w:rPr>
          <w:sz w:val="44"/>
          <w:szCs w:val="44"/>
          <w:lang w:val="bg-BG"/>
        </w:rPr>
        <w:lastRenderedPageBreak/>
        <w:t xml:space="preserve">Списък  </w:t>
      </w:r>
      <w:r w:rsidR="00327197">
        <w:rPr>
          <w:sz w:val="44"/>
          <w:szCs w:val="44"/>
          <w:lang w:val="bg-BG"/>
        </w:rPr>
        <w:t xml:space="preserve"> на читалищното настоятелство </w:t>
      </w:r>
    </w:p>
    <w:p w:rsidR="009A6F1C" w:rsidRPr="005D44B6" w:rsidRDefault="004A2E56" w:rsidP="009A6F1C">
      <w:pPr>
        <w:pStyle w:val="a3"/>
        <w:numPr>
          <w:ilvl w:val="0"/>
          <w:numId w:val="16"/>
        </w:numPr>
        <w:rPr>
          <w:sz w:val="44"/>
          <w:szCs w:val="44"/>
          <w:lang w:val="bg-BG"/>
        </w:rPr>
      </w:pPr>
      <w:r>
        <w:rPr>
          <w:sz w:val="44"/>
          <w:szCs w:val="44"/>
          <w:lang w:val="bg-BG"/>
        </w:rPr>
        <w:t>Борислав Петров Иванов</w:t>
      </w:r>
      <w:r w:rsidR="00C3390B">
        <w:rPr>
          <w:sz w:val="44"/>
          <w:szCs w:val="44"/>
          <w:lang w:val="bg-BG"/>
        </w:rPr>
        <w:t xml:space="preserve"> </w:t>
      </w:r>
      <w:r w:rsidR="009A6F1C" w:rsidRPr="005D44B6">
        <w:rPr>
          <w:sz w:val="44"/>
          <w:szCs w:val="44"/>
          <w:lang w:val="bg-BG"/>
        </w:rPr>
        <w:t>- председател</w:t>
      </w:r>
    </w:p>
    <w:p w:rsidR="009A6F1C" w:rsidRPr="005D44B6" w:rsidRDefault="009A6F1C" w:rsidP="009A6F1C">
      <w:pPr>
        <w:pStyle w:val="a3"/>
        <w:numPr>
          <w:ilvl w:val="0"/>
          <w:numId w:val="16"/>
        </w:numPr>
        <w:rPr>
          <w:sz w:val="44"/>
          <w:szCs w:val="44"/>
          <w:lang w:val="bg-BG"/>
        </w:rPr>
      </w:pPr>
      <w:r w:rsidRPr="005D44B6">
        <w:rPr>
          <w:sz w:val="44"/>
          <w:szCs w:val="44"/>
          <w:lang w:val="bg-BG"/>
        </w:rPr>
        <w:t xml:space="preserve"> </w:t>
      </w:r>
      <w:r w:rsidR="004A2E56">
        <w:rPr>
          <w:sz w:val="44"/>
          <w:szCs w:val="44"/>
          <w:lang w:val="bg-BG"/>
        </w:rPr>
        <w:t>Дафина Велкова Петрова</w:t>
      </w:r>
      <w:r w:rsidRPr="005D44B6">
        <w:rPr>
          <w:sz w:val="44"/>
          <w:szCs w:val="44"/>
          <w:lang w:val="bg-BG"/>
        </w:rPr>
        <w:t xml:space="preserve"> – зам. председател</w:t>
      </w:r>
    </w:p>
    <w:p w:rsidR="009A6F1C" w:rsidRPr="005D44B6" w:rsidRDefault="009A6F1C" w:rsidP="009A6F1C">
      <w:pPr>
        <w:pStyle w:val="a3"/>
        <w:numPr>
          <w:ilvl w:val="0"/>
          <w:numId w:val="16"/>
        </w:numPr>
        <w:rPr>
          <w:sz w:val="44"/>
          <w:szCs w:val="44"/>
          <w:lang w:val="bg-BG"/>
        </w:rPr>
      </w:pPr>
      <w:r w:rsidRPr="005D44B6">
        <w:rPr>
          <w:sz w:val="44"/>
          <w:szCs w:val="44"/>
          <w:lang w:val="bg-BG"/>
        </w:rPr>
        <w:t>Ирена Ангелова Василева – член</w:t>
      </w:r>
    </w:p>
    <w:p w:rsidR="009A6F1C" w:rsidRPr="005D44B6" w:rsidRDefault="004A2E56" w:rsidP="009A6F1C">
      <w:pPr>
        <w:pStyle w:val="a3"/>
        <w:numPr>
          <w:ilvl w:val="0"/>
          <w:numId w:val="16"/>
        </w:numPr>
        <w:rPr>
          <w:sz w:val="44"/>
          <w:szCs w:val="44"/>
          <w:lang w:val="bg-BG"/>
        </w:rPr>
      </w:pPr>
      <w:r>
        <w:rPr>
          <w:sz w:val="44"/>
          <w:szCs w:val="44"/>
          <w:lang w:val="bg-BG"/>
        </w:rPr>
        <w:t>Николинка Георгиева Ангелова</w:t>
      </w:r>
      <w:r w:rsidR="00C3390B">
        <w:rPr>
          <w:sz w:val="44"/>
          <w:szCs w:val="44"/>
          <w:lang w:val="bg-BG"/>
        </w:rPr>
        <w:t xml:space="preserve">- </w:t>
      </w:r>
      <w:r w:rsidR="009A6F1C" w:rsidRPr="005D44B6">
        <w:rPr>
          <w:sz w:val="44"/>
          <w:szCs w:val="44"/>
          <w:lang w:val="bg-BG"/>
        </w:rPr>
        <w:t>член</w:t>
      </w:r>
    </w:p>
    <w:p w:rsidR="009A6F1C" w:rsidRPr="005D44B6" w:rsidRDefault="004A2E56" w:rsidP="009A6F1C">
      <w:pPr>
        <w:pStyle w:val="a3"/>
        <w:numPr>
          <w:ilvl w:val="0"/>
          <w:numId w:val="16"/>
        </w:numPr>
        <w:rPr>
          <w:sz w:val="44"/>
          <w:szCs w:val="44"/>
          <w:lang w:val="bg-BG"/>
        </w:rPr>
      </w:pPr>
      <w:r>
        <w:rPr>
          <w:sz w:val="44"/>
          <w:szCs w:val="44"/>
          <w:lang w:val="bg-BG"/>
        </w:rPr>
        <w:t>Борислав Велков Борисов</w:t>
      </w:r>
      <w:r w:rsidR="009A6F1C" w:rsidRPr="005D44B6">
        <w:rPr>
          <w:sz w:val="44"/>
          <w:szCs w:val="44"/>
          <w:lang w:val="bg-BG"/>
        </w:rPr>
        <w:t xml:space="preserve"> – член</w:t>
      </w:r>
    </w:p>
    <w:p w:rsidR="009A6F1C" w:rsidRPr="005D44B6" w:rsidRDefault="009A6F1C" w:rsidP="009A6F1C">
      <w:pPr>
        <w:ind w:left="360"/>
        <w:rPr>
          <w:sz w:val="44"/>
          <w:szCs w:val="44"/>
          <w:lang w:val="bg-BG"/>
        </w:rPr>
      </w:pPr>
      <w:r w:rsidRPr="005D44B6">
        <w:rPr>
          <w:sz w:val="44"/>
          <w:szCs w:val="44"/>
          <w:lang w:val="bg-BG"/>
        </w:rPr>
        <w:t>Проверителна комисия:</w:t>
      </w:r>
    </w:p>
    <w:p w:rsidR="009A6F1C" w:rsidRPr="005D44B6" w:rsidRDefault="004A2E56" w:rsidP="009A6F1C">
      <w:pPr>
        <w:pStyle w:val="a3"/>
        <w:numPr>
          <w:ilvl w:val="0"/>
          <w:numId w:val="17"/>
        </w:numPr>
        <w:rPr>
          <w:sz w:val="44"/>
          <w:szCs w:val="44"/>
          <w:lang w:val="bg-BG"/>
        </w:rPr>
      </w:pPr>
      <w:r>
        <w:rPr>
          <w:sz w:val="44"/>
          <w:szCs w:val="44"/>
          <w:lang w:val="bg-BG"/>
        </w:rPr>
        <w:t>Виолета Димитрова Крумова</w:t>
      </w:r>
      <w:r w:rsidR="008A195F">
        <w:rPr>
          <w:sz w:val="44"/>
          <w:szCs w:val="44"/>
        </w:rPr>
        <w:t xml:space="preserve">– </w:t>
      </w:r>
      <w:r w:rsidR="008A195F">
        <w:rPr>
          <w:sz w:val="44"/>
          <w:szCs w:val="44"/>
          <w:lang w:val="bg-BG"/>
        </w:rPr>
        <w:t>председател</w:t>
      </w:r>
    </w:p>
    <w:p w:rsidR="009A6F1C" w:rsidRPr="005D44B6" w:rsidRDefault="004A2E56" w:rsidP="009A6F1C">
      <w:pPr>
        <w:pStyle w:val="a3"/>
        <w:numPr>
          <w:ilvl w:val="0"/>
          <w:numId w:val="17"/>
        </w:numPr>
        <w:rPr>
          <w:sz w:val="44"/>
          <w:szCs w:val="44"/>
          <w:lang w:val="bg-BG"/>
        </w:rPr>
      </w:pPr>
      <w:r>
        <w:rPr>
          <w:sz w:val="44"/>
          <w:szCs w:val="44"/>
          <w:lang w:val="bg-BG"/>
        </w:rPr>
        <w:t>Мирослава Петрова Борисова</w:t>
      </w:r>
      <w:r w:rsidR="008A195F">
        <w:rPr>
          <w:sz w:val="44"/>
          <w:szCs w:val="44"/>
          <w:lang w:val="bg-BG"/>
        </w:rPr>
        <w:t>- член</w:t>
      </w:r>
    </w:p>
    <w:p w:rsidR="009A6F1C" w:rsidRPr="005D44B6" w:rsidRDefault="009A6F1C" w:rsidP="009A6F1C">
      <w:pPr>
        <w:pStyle w:val="a3"/>
        <w:numPr>
          <w:ilvl w:val="0"/>
          <w:numId w:val="17"/>
        </w:numPr>
        <w:rPr>
          <w:sz w:val="44"/>
          <w:szCs w:val="44"/>
          <w:lang w:val="bg-BG"/>
        </w:rPr>
      </w:pPr>
      <w:r w:rsidRPr="005D44B6">
        <w:rPr>
          <w:sz w:val="44"/>
          <w:szCs w:val="44"/>
          <w:lang w:val="bg-BG"/>
        </w:rPr>
        <w:t>Мариета  Иванова Йорданова</w:t>
      </w:r>
      <w:r w:rsidR="008A195F">
        <w:rPr>
          <w:sz w:val="44"/>
          <w:szCs w:val="44"/>
          <w:lang w:val="bg-BG"/>
        </w:rPr>
        <w:t>-член</w:t>
      </w:r>
    </w:p>
    <w:p w:rsidR="009A6F1C" w:rsidRPr="005D44B6" w:rsidRDefault="009A6F1C" w:rsidP="009A6F1C">
      <w:pPr>
        <w:ind w:left="360"/>
        <w:rPr>
          <w:sz w:val="44"/>
          <w:szCs w:val="44"/>
          <w:lang w:val="bg-BG"/>
        </w:rPr>
      </w:pPr>
      <w:r w:rsidRPr="005D44B6">
        <w:rPr>
          <w:sz w:val="44"/>
          <w:szCs w:val="44"/>
        </w:rPr>
        <w:t xml:space="preserve">  </w:t>
      </w:r>
      <w:r w:rsidRPr="005D44B6">
        <w:rPr>
          <w:sz w:val="44"/>
          <w:szCs w:val="44"/>
          <w:lang w:val="bg-BG"/>
        </w:rPr>
        <w:t>Секретар на читалището – Ирена Ангелова Василева</w:t>
      </w:r>
    </w:p>
    <w:p w:rsidR="00356765" w:rsidRPr="00356765" w:rsidRDefault="00356765" w:rsidP="0081760E">
      <w:pPr>
        <w:ind w:left="360"/>
        <w:rPr>
          <w:sz w:val="32"/>
          <w:szCs w:val="32"/>
          <w:lang w:val="bg-BG"/>
        </w:rPr>
      </w:pPr>
    </w:p>
    <w:p w:rsidR="0081760E" w:rsidRPr="0081760E" w:rsidRDefault="0081760E" w:rsidP="0081760E">
      <w:pPr>
        <w:ind w:left="360"/>
        <w:rPr>
          <w:sz w:val="32"/>
          <w:szCs w:val="32"/>
          <w:lang w:val="bg-BG"/>
        </w:rPr>
      </w:pPr>
    </w:p>
    <w:p w:rsidR="0081760E" w:rsidRDefault="0081760E" w:rsidP="00CF02B9">
      <w:pPr>
        <w:ind w:left="360"/>
        <w:rPr>
          <w:sz w:val="32"/>
          <w:szCs w:val="32"/>
          <w:lang w:val="bg-BG"/>
        </w:rPr>
      </w:pPr>
    </w:p>
    <w:p w:rsidR="00E00A21" w:rsidRDefault="00E00A21" w:rsidP="00CF02B9">
      <w:pPr>
        <w:ind w:left="360"/>
        <w:rPr>
          <w:sz w:val="32"/>
          <w:szCs w:val="32"/>
          <w:lang w:val="bg-BG"/>
        </w:rPr>
      </w:pPr>
    </w:p>
    <w:p w:rsidR="00E00A21" w:rsidRDefault="00E00A21" w:rsidP="00CF02B9">
      <w:pPr>
        <w:ind w:left="360"/>
        <w:rPr>
          <w:sz w:val="32"/>
          <w:szCs w:val="32"/>
          <w:lang w:val="bg-BG"/>
        </w:rPr>
      </w:pPr>
    </w:p>
    <w:p w:rsidR="00E00A21" w:rsidRDefault="00E00A21" w:rsidP="00CF02B9">
      <w:pPr>
        <w:ind w:left="360"/>
        <w:rPr>
          <w:sz w:val="32"/>
          <w:szCs w:val="32"/>
          <w:lang w:val="bg-BG"/>
        </w:rPr>
      </w:pPr>
    </w:p>
    <w:p w:rsidR="00CF02B9" w:rsidRPr="00CF02B9" w:rsidRDefault="00CF02B9" w:rsidP="00CF02B9">
      <w:pPr>
        <w:ind w:left="360"/>
        <w:rPr>
          <w:sz w:val="32"/>
          <w:szCs w:val="32"/>
          <w:lang w:val="bg-BG"/>
        </w:rPr>
      </w:pPr>
    </w:p>
    <w:p w:rsidR="00750514" w:rsidRPr="00AA48E5" w:rsidRDefault="00750514" w:rsidP="00AA48E5">
      <w:pPr>
        <w:ind w:left="360"/>
        <w:rPr>
          <w:sz w:val="32"/>
          <w:szCs w:val="32"/>
          <w:lang w:val="bg-BG"/>
        </w:rPr>
      </w:pPr>
    </w:p>
    <w:p w:rsidR="00E76036" w:rsidRPr="00E76036" w:rsidRDefault="00E76036" w:rsidP="00E76036">
      <w:pPr>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p>
    <w:p w:rsidR="00E76036" w:rsidRPr="00E76036" w:rsidRDefault="00E76036" w:rsidP="00E76036">
      <w:pPr>
        <w:ind w:left="567"/>
        <w:rPr>
          <w:sz w:val="32"/>
          <w:szCs w:val="32"/>
          <w:lang w:val="bg-BG"/>
        </w:rPr>
      </w:pPr>
      <w:r w:rsidRPr="00E76036">
        <w:rPr>
          <w:sz w:val="32"/>
          <w:szCs w:val="32"/>
          <w:lang w:val="bg-BG"/>
        </w:rPr>
        <w:t xml:space="preserve"> </w:t>
      </w:r>
    </w:p>
    <w:p w:rsidR="008F1B8E" w:rsidRPr="00E76036" w:rsidRDefault="008F1B8E" w:rsidP="00E76036">
      <w:pPr>
        <w:ind w:left="567"/>
        <w:rPr>
          <w:sz w:val="32"/>
          <w:szCs w:val="32"/>
          <w:lang w:val="bg-BG"/>
        </w:rPr>
      </w:pPr>
    </w:p>
    <w:p w:rsidR="00E72280" w:rsidRPr="00E72280" w:rsidRDefault="00E72280" w:rsidP="00E72280">
      <w:pPr>
        <w:ind w:left="567"/>
        <w:rPr>
          <w:sz w:val="32"/>
          <w:szCs w:val="32"/>
          <w:lang w:val="bg-BG"/>
        </w:rPr>
      </w:pPr>
    </w:p>
    <w:p w:rsidR="00D72ABC" w:rsidRPr="008F1B8E" w:rsidRDefault="00367CE3" w:rsidP="008F1B8E">
      <w:pPr>
        <w:ind w:left="567"/>
        <w:rPr>
          <w:sz w:val="32"/>
          <w:szCs w:val="32"/>
          <w:lang w:val="bg-BG"/>
        </w:rPr>
      </w:pPr>
      <w:r w:rsidRPr="008F1B8E">
        <w:rPr>
          <w:sz w:val="32"/>
          <w:szCs w:val="32"/>
          <w:lang w:val="bg-BG"/>
        </w:rPr>
        <w:t xml:space="preserve"> </w:t>
      </w:r>
      <w:r w:rsidR="00D72ABC" w:rsidRPr="008F1B8E">
        <w:rPr>
          <w:sz w:val="32"/>
          <w:szCs w:val="32"/>
          <w:lang w:val="bg-BG"/>
        </w:rPr>
        <w:t xml:space="preserve"> </w:t>
      </w:r>
    </w:p>
    <w:p w:rsidR="00504ECA" w:rsidRDefault="00504ECA" w:rsidP="00445FE3">
      <w:pPr>
        <w:ind w:left="360"/>
        <w:rPr>
          <w:sz w:val="32"/>
          <w:szCs w:val="32"/>
          <w:lang w:val="bg-BG"/>
        </w:rPr>
      </w:pPr>
      <w:r>
        <w:rPr>
          <w:sz w:val="32"/>
          <w:szCs w:val="32"/>
          <w:lang w:val="bg-BG"/>
        </w:rPr>
        <w:t xml:space="preserve"> </w:t>
      </w:r>
    </w:p>
    <w:p w:rsidR="00504ECA" w:rsidRPr="00445FE3" w:rsidRDefault="00504ECA" w:rsidP="00445FE3">
      <w:pPr>
        <w:ind w:left="360"/>
        <w:rPr>
          <w:sz w:val="32"/>
          <w:szCs w:val="32"/>
          <w:lang w:val="bg-BG"/>
        </w:rPr>
      </w:pPr>
    </w:p>
    <w:sectPr w:rsidR="00504ECA" w:rsidRPr="00445FE3" w:rsidSect="00A339EE">
      <w:pgSz w:w="12240" w:h="15840"/>
      <w:pgMar w:top="1417" w:right="1325"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EA4"/>
    <w:multiLevelType w:val="hybridMultilevel"/>
    <w:tmpl w:val="63F0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01678"/>
    <w:multiLevelType w:val="hybridMultilevel"/>
    <w:tmpl w:val="CD06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C34C7"/>
    <w:multiLevelType w:val="hybridMultilevel"/>
    <w:tmpl w:val="F0D4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C4D28"/>
    <w:multiLevelType w:val="hybridMultilevel"/>
    <w:tmpl w:val="3348A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416B8"/>
    <w:multiLevelType w:val="hybridMultilevel"/>
    <w:tmpl w:val="163EB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84448"/>
    <w:multiLevelType w:val="hybridMultilevel"/>
    <w:tmpl w:val="EEAA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E7F65"/>
    <w:multiLevelType w:val="hybridMultilevel"/>
    <w:tmpl w:val="58D43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D429F"/>
    <w:multiLevelType w:val="hybridMultilevel"/>
    <w:tmpl w:val="7F9E5748"/>
    <w:lvl w:ilvl="0" w:tplc="228A70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3C7746D"/>
    <w:multiLevelType w:val="hybridMultilevel"/>
    <w:tmpl w:val="48F8E9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4D42E9C"/>
    <w:multiLevelType w:val="hybridMultilevel"/>
    <w:tmpl w:val="508091B2"/>
    <w:lvl w:ilvl="0" w:tplc="CD4C80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75958B6"/>
    <w:multiLevelType w:val="hybridMultilevel"/>
    <w:tmpl w:val="96DAB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F1975"/>
    <w:multiLevelType w:val="hybridMultilevel"/>
    <w:tmpl w:val="B2DA0B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C906AD"/>
    <w:multiLevelType w:val="hybridMultilevel"/>
    <w:tmpl w:val="53C6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02502"/>
    <w:multiLevelType w:val="hybridMultilevel"/>
    <w:tmpl w:val="FDE6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26AE5"/>
    <w:multiLevelType w:val="hybridMultilevel"/>
    <w:tmpl w:val="CC741FE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C5E7A"/>
    <w:multiLevelType w:val="hybridMultilevel"/>
    <w:tmpl w:val="AF88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E78A7"/>
    <w:multiLevelType w:val="hybridMultilevel"/>
    <w:tmpl w:val="01C8CD10"/>
    <w:lvl w:ilvl="0" w:tplc="228A706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6"/>
  </w:num>
  <w:num w:numId="5">
    <w:abstractNumId w:val="2"/>
  </w:num>
  <w:num w:numId="6">
    <w:abstractNumId w:val="5"/>
  </w:num>
  <w:num w:numId="7">
    <w:abstractNumId w:val="14"/>
  </w:num>
  <w:num w:numId="8">
    <w:abstractNumId w:val="9"/>
  </w:num>
  <w:num w:numId="9">
    <w:abstractNumId w:val="7"/>
  </w:num>
  <w:num w:numId="10">
    <w:abstractNumId w:val="0"/>
  </w:num>
  <w:num w:numId="11">
    <w:abstractNumId w:val="16"/>
  </w:num>
  <w:num w:numId="12">
    <w:abstractNumId w:val="10"/>
  </w:num>
  <w:num w:numId="13">
    <w:abstractNumId w:val="4"/>
  </w:num>
  <w:num w:numId="14">
    <w:abstractNumId w:val="12"/>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18B"/>
    <w:rsid w:val="0000716F"/>
    <w:rsid w:val="00084CFA"/>
    <w:rsid w:val="000F39B3"/>
    <w:rsid w:val="00134BF6"/>
    <w:rsid w:val="00142840"/>
    <w:rsid w:val="00150C01"/>
    <w:rsid w:val="001B7C8F"/>
    <w:rsid w:val="001C39F1"/>
    <w:rsid w:val="00215FD4"/>
    <w:rsid w:val="002654A0"/>
    <w:rsid w:val="002C17E1"/>
    <w:rsid w:val="002D701C"/>
    <w:rsid w:val="00304CD1"/>
    <w:rsid w:val="00306D5A"/>
    <w:rsid w:val="00327197"/>
    <w:rsid w:val="00330AC8"/>
    <w:rsid w:val="003542B4"/>
    <w:rsid w:val="00356765"/>
    <w:rsid w:val="00367CE3"/>
    <w:rsid w:val="003821D3"/>
    <w:rsid w:val="003A489F"/>
    <w:rsid w:val="003D1061"/>
    <w:rsid w:val="00445FE3"/>
    <w:rsid w:val="004504B6"/>
    <w:rsid w:val="00456458"/>
    <w:rsid w:val="004A2E56"/>
    <w:rsid w:val="004B2EDE"/>
    <w:rsid w:val="00504ECA"/>
    <w:rsid w:val="005565E7"/>
    <w:rsid w:val="0059260C"/>
    <w:rsid w:val="005D44B6"/>
    <w:rsid w:val="005D6F40"/>
    <w:rsid w:val="00600BD0"/>
    <w:rsid w:val="0060704F"/>
    <w:rsid w:val="00607411"/>
    <w:rsid w:val="00643825"/>
    <w:rsid w:val="00676220"/>
    <w:rsid w:val="006E3A27"/>
    <w:rsid w:val="006F54CB"/>
    <w:rsid w:val="007100F8"/>
    <w:rsid w:val="007241EE"/>
    <w:rsid w:val="00743222"/>
    <w:rsid w:val="00750514"/>
    <w:rsid w:val="00753F29"/>
    <w:rsid w:val="007A33E3"/>
    <w:rsid w:val="007C65D4"/>
    <w:rsid w:val="008002B2"/>
    <w:rsid w:val="0081760E"/>
    <w:rsid w:val="0084623E"/>
    <w:rsid w:val="00861C93"/>
    <w:rsid w:val="008A195F"/>
    <w:rsid w:val="008A603D"/>
    <w:rsid w:val="008B052F"/>
    <w:rsid w:val="008C2F26"/>
    <w:rsid w:val="008E75AD"/>
    <w:rsid w:val="008F1B8E"/>
    <w:rsid w:val="00902318"/>
    <w:rsid w:val="009372BE"/>
    <w:rsid w:val="00953A19"/>
    <w:rsid w:val="00966671"/>
    <w:rsid w:val="00983F34"/>
    <w:rsid w:val="009A2611"/>
    <w:rsid w:val="009A6F1C"/>
    <w:rsid w:val="009F04EB"/>
    <w:rsid w:val="00A339EE"/>
    <w:rsid w:val="00A66EA2"/>
    <w:rsid w:val="00AA48E5"/>
    <w:rsid w:val="00AC27EA"/>
    <w:rsid w:val="00AE51AC"/>
    <w:rsid w:val="00B57750"/>
    <w:rsid w:val="00BA2137"/>
    <w:rsid w:val="00BA3F6C"/>
    <w:rsid w:val="00BF79ED"/>
    <w:rsid w:val="00C12234"/>
    <w:rsid w:val="00C3390B"/>
    <w:rsid w:val="00C370A4"/>
    <w:rsid w:val="00C50385"/>
    <w:rsid w:val="00C769FD"/>
    <w:rsid w:val="00C826E6"/>
    <w:rsid w:val="00C92EFB"/>
    <w:rsid w:val="00C97A0C"/>
    <w:rsid w:val="00CD25C3"/>
    <w:rsid w:val="00CD4CB8"/>
    <w:rsid w:val="00CD79DA"/>
    <w:rsid w:val="00CF02B9"/>
    <w:rsid w:val="00D30E81"/>
    <w:rsid w:val="00D55129"/>
    <w:rsid w:val="00D668BF"/>
    <w:rsid w:val="00D70389"/>
    <w:rsid w:val="00D72ABC"/>
    <w:rsid w:val="00D80F10"/>
    <w:rsid w:val="00E00A21"/>
    <w:rsid w:val="00E07AD0"/>
    <w:rsid w:val="00E14C44"/>
    <w:rsid w:val="00E3318B"/>
    <w:rsid w:val="00E72280"/>
    <w:rsid w:val="00E73EED"/>
    <w:rsid w:val="00E76036"/>
    <w:rsid w:val="00E84C1D"/>
    <w:rsid w:val="00E909A8"/>
    <w:rsid w:val="00E95079"/>
    <w:rsid w:val="00EA34DB"/>
    <w:rsid w:val="00EB38D7"/>
    <w:rsid w:val="00F24DBC"/>
    <w:rsid w:val="00F774E9"/>
    <w:rsid w:val="00FE68C5"/>
    <w:rsid w:val="00FF1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16F"/>
    <w:pPr>
      <w:ind w:left="720"/>
      <w:contextualSpacing/>
    </w:pPr>
  </w:style>
</w:styles>
</file>

<file path=word/webSettings.xml><?xml version="1.0" encoding="utf-8"?>
<w:webSettings xmlns:r="http://schemas.openxmlformats.org/officeDocument/2006/relationships" xmlns:w="http://schemas.openxmlformats.org/wordprocessingml/2006/main">
  <w:divs>
    <w:div w:id="15515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A4694-307B-4D62-8259-E718DBC6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3309</TotalTime>
  <Pages>18</Pages>
  <Words>2634</Words>
  <Characters>15014</Characters>
  <Application>Microsoft Office Word</Application>
  <DocSecurity>0</DocSecurity>
  <Lines>125</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2020-02-19T07:58:00Z</cp:lastPrinted>
  <dcterms:created xsi:type="dcterms:W3CDTF">2014-01-07T12:02:00Z</dcterms:created>
  <dcterms:modified xsi:type="dcterms:W3CDTF">2020-03-10T10:07:00Z</dcterms:modified>
</cp:coreProperties>
</file>